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0367C" w14:textId="3071B93D" w:rsidR="00C54B48" w:rsidRPr="00CF0616" w:rsidRDefault="00C54B48" w:rsidP="003C2889">
      <w:pPr>
        <w:spacing w:after="0" w:line="264" w:lineRule="auto"/>
        <w:ind w:left="4395"/>
        <w:rPr>
          <w:rFonts w:ascii="Avenir Next" w:eastAsiaTheme="minorEastAsia" w:hAnsi="Avenir Next" w:cs="Times New Roman"/>
          <w:b/>
          <w:bCs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b/>
          <w:bCs/>
          <w:sz w:val="22"/>
          <w:lang w:eastAsia="ru-RU"/>
        </w:rPr>
        <w:t>Утверждено</w:t>
      </w:r>
    </w:p>
    <w:p w14:paraId="042C6AA2" w14:textId="7C613599" w:rsidR="00D51F85" w:rsidRDefault="003C2889" w:rsidP="003C2889">
      <w:pPr>
        <w:spacing w:after="0" w:line="264" w:lineRule="auto"/>
        <w:ind w:left="4395"/>
        <w:rPr>
          <w:rFonts w:ascii="Avenir Next" w:eastAsiaTheme="minorEastAsia" w:hAnsi="Avenir Next" w:cs="Times New Roman"/>
          <w:sz w:val="22"/>
          <w:lang w:eastAsia="ru-RU"/>
        </w:rPr>
      </w:pPr>
      <w:r>
        <w:rPr>
          <w:rFonts w:ascii="Avenir Next" w:eastAsiaTheme="minorEastAsia" w:hAnsi="Avenir Next" w:cs="Times New Roman"/>
          <w:sz w:val="22"/>
          <w:lang w:eastAsia="ru-RU"/>
        </w:rPr>
        <w:t>Генеральны</w:t>
      </w:r>
      <w:r w:rsidR="008267BB">
        <w:rPr>
          <w:rFonts w:ascii="Avenir Next" w:eastAsiaTheme="minorEastAsia" w:hAnsi="Avenir Next" w:cs="Times New Roman"/>
          <w:sz w:val="22"/>
          <w:lang w:eastAsia="ru-RU"/>
        </w:rPr>
        <w:t xml:space="preserve">й </w:t>
      </w:r>
      <w:r>
        <w:rPr>
          <w:rFonts w:ascii="Avenir Next" w:eastAsiaTheme="minorEastAsia" w:hAnsi="Avenir Next" w:cs="Times New Roman"/>
          <w:sz w:val="22"/>
          <w:lang w:eastAsia="ru-RU"/>
        </w:rPr>
        <w:t>директор</w:t>
      </w:r>
    </w:p>
    <w:p w14:paraId="5D068BC6" w14:textId="5838185E" w:rsidR="003C2889" w:rsidRDefault="003C2889" w:rsidP="003C2889">
      <w:pPr>
        <w:spacing w:after="0" w:line="264" w:lineRule="auto"/>
        <w:ind w:left="4395"/>
        <w:rPr>
          <w:rFonts w:ascii="Avenir Next" w:eastAsiaTheme="minorEastAsia" w:hAnsi="Avenir Next" w:cs="Times New Roman"/>
          <w:sz w:val="22"/>
          <w:lang w:eastAsia="ru-RU"/>
        </w:rPr>
      </w:pPr>
      <w:r>
        <w:rPr>
          <w:rFonts w:ascii="Avenir Next" w:eastAsiaTheme="minorEastAsia" w:hAnsi="Avenir Next" w:cs="Times New Roman"/>
          <w:sz w:val="22"/>
          <w:lang w:eastAsia="ru-RU"/>
        </w:rPr>
        <w:t>Обществ</w:t>
      </w:r>
      <w:r w:rsidR="008267BB">
        <w:rPr>
          <w:rFonts w:ascii="Avenir Next" w:eastAsiaTheme="minorEastAsia" w:hAnsi="Avenir Next" w:cs="Times New Roman"/>
          <w:sz w:val="22"/>
          <w:lang w:eastAsia="ru-RU"/>
        </w:rPr>
        <w:t xml:space="preserve">а </w:t>
      </w:r>
      <w:r>
        <w:rPr>
          <w:rFonts w:ascii="Avenir Next" w:eastAsiaTheme="minorEastAsia" w:hAnsi="Avenir Next" w:cs="Times New Roman"/>
          <w:sz w:val="22"/>
          <w:lang w:eastAsia="ru-RU"/>
        </w:rPr>
        <w:t>с ограниченной ответственностью</w:t>
      </w:r>
    </w:p>
    <w:p w14:paraId="19FA9DF0" w14:textId="5D11D0C4" w:rsidR="003C2889" w:rsidRPr="003C2889" w:rsidRDefault="003C2889" w:rsidP="003C2889">
      <w:pPr>
        <w:spacing w:after="0" w:line="264" w:lineRule="auto"/>
        <w:ind w:left="4395"/>
        <w:rPr>
          <w:rFonts w:ascii="Avenir Next" w:eastAsiaTheme="minorEastAsia" w:hAnsi="Avenir Next" w:cs="Times New Roman"/>
          <w:sz w:val="22"/>
          <w:lang w:eastAsia="ru-RU"/>
        </w:rPr>
      </w:pPr>
      <w:r>
        <w:rPr>
          <w:rFonts w:ascii="Avenir Next" w:eastAsiaTheme="minorEastAsia" w:hAnsi="Avenir Next" w:cs="Times New Roman"/>
          <w:sz w:val="22"/>
          <w:lang w:eastAsia="ru-RU"/>
        </w:rPr>
        <w:t>«СТЕДИКОНТРОЛ»</w:t>
      </w:r>
    </w:p>
    <w:p w14:paraId="053B84C1" w14:textId="206EB373" w:rsidR="00D51F85" w:rsidRPr="00CF0616" w:rsidRDefault="003C2889" w:rsidP="003C2889">
      <w:pPr>
        <w:spacing w:after="0" w:line="264" w:lineRule="auto"/>
        <w:ind w:left="4395"/>
        <w:rPr>
          <w:rFonts w:ascii="Avenir Next" w:eastAsiaTheme="minorEastAsia" w:hAnsi="Avenir Next" w:cs="Times New Roman"/>
          <w:sz w:val="22"/>
          <w:lang w:eastAsia="ru-RU"/>
        </w:rPr>
      </w:pPr>
      <w:r>
        <w:rPr>
          <w:rFonts w:ascii="Avenir Next" w:eastAsiaTheme="minorEastAsia" w:hAnsi="Avenir Next" w:cs="Times New Roman"/>
          <w:sz w:val="22"/>
          <w:lang w:eastAsia="ru-RU"/>
        </w:rPr>
        <w:t>Левашо</w:t>
      </w:r>
      <w:r w:rsidR="008267BB">
        <w:rPr>
          <w:rFonts w:ascii="Avenir Next" w:eastAsiaTheme="minorEastAsia" w:hAnsi="Avenir Next" w:cs="Times New Roman"/>
          <w:sz w:val="22"/>
          <w:lang w:eastAsia="ru-RU"/>
        </w:rPr>
        <w:t>в</w:t>
      </w:r>
      <w:r>
        <w:rPr>
          <w:rFonts w:ascii="Avenir Next" w:eastAsiaTheme="minorEastAsia" w:hAnsi="Avenir Next" w:cs="Times New Roman"/>
          <w:sz w:val="22"/>
          <w:lang w:eastAsia="ru-RU"/>
        </w:rPr>
        <w:t xml:space="preserve"> Александр Павлови</w:t>
      </w:r>
      <w:r w:rsidR="008267BB">
        <w:rPr>
          <w:rFonts w:ascii="Avenir Next" w:eastAsiaTheme="minorEastAsia" w:hAnsi="Avenir Next" w:cs="Times New Roman"/>
          <w:sz w:val="22"/>
          <w:lang w:eastAsia="ru-RU"/>
        </w:rPr>
        <w:t>ч</w:t>
      </w:r>
    </w:p>
    <w:p w14:paraId="2E8EA13D" w14:textId="293EF6B6" w:rsidR="003C2889" w:rsidRPr="003C2889" w:rsidRDefault="00D51F85" w:rsidP="003C2889">
      <w:pPr>
        <w:spacing w:after="0" w:line="264" w:lineRule="auto"/>
        <w:ind w:left="4395"/>
        <w:rPr>
          <w:rFonts w:ascii="Avenir Next" w:eastAsiaTheme="minorEastAsia" w:hAnsi="Avenir Next" w:cs="Times New Roman"/>
          <w:sz w:val="22"/>
          <w:lang w:eastAsia="ru-RU"/>
        </w:rPr>
      </w:pPr>
      <w:r w:rsidRPr="003C2889">
        <w:rPr>
          <w:rFonts w:ascii="Avenir Next" w:eastAsiaTheme="minorEastAsia" w:hAnsi="Avenir Next" w:cs="Times New Roman"/>
          <w:sz w:val="22"/>
          <w:lang w:eastAsia="ru-RU"/>
        </w:rPr>
        <w:t>ОГРН: </w:t>
      </w:r>
      <w:r w:rsidR="003C2889" w:rsidRPr="003C2889">
        <w:rPr>
          <w:rFonts w:ascii="Avenir Next" w:eastAsiaTheme="minorEastAsia" w:hAnsi="Avenir Next" w:cs="Times New Roman"/>
          <w:sz w:val="22"/>
          <w:lang w:eastAsia="ru-RU"/>
        </w:rPr>
        <w:t>1203600023000</w:t>
      </w:r>
      <w:r w:rsidRPr="003C2889">
        <w:rPr>
          <w:rFonts w:ascii="Avenir Next" w:eastAsiaTheme="minorEastAsia" w:hAnsi="Avenir Next" w:cs="Times New Roman"/>
          <w:sz w:val="22"/>
          <w:lang w:eastAsia="ru-RU"/>
        </w:rPr>
        <w:t xml:space="preserve">, </w:t>
      </w:r>
    </w:p>
    <w:p w14:paraId="146197ED" w14:textId="51FB5846" w:rsidR="00D51F85" w:rsidRPr="003C2889" w:rsidRDefault="00D51F85" w:rsidP="003C2889">
      <w:pPr>
        <w:spacing w:after="0" w:line="264" w:lineRule="auto"/>
        <w:ind w:left="4395"/>
        <w:rPr>
          <w:rFonts w:ascii="Avenir Next" w:eastAsiaTheme="minorEastAsia" w:hAnsi="Avenir Next" w:cs="Times New Roman"/>
          <w:sz w:val="22"/>
          <w:lang w:eastAsia="ru-RU"/>
        </w:rPr>
      </w:pPr>
      <w:r w:rsidRPr="003C2889">
        <w:rPr>
          <w:rFonts w:ascii="Avenir Next" w:eastAsiaTheme="minorEastAsia" w:hAnsi="Avenir Next" w:cs="Times New Roman"/>
          <w:sz w:val="22"/>
          <w:lang w:eastAsia="ru-RU"/>
        </w:rPr>
        <w:t>ИНН:</w:t>
      </w:r>
      <w:r w:rsidR="003C2889" w:rsidRPr="003C2889">
        <w:rPr>
          <w:rFonts w:ascii="Avenir Next" w:eastAsiaTheme="minorEastAsia" w:hAnsi="Avenir Next" w:cs="Times New Roman"/>
          <w:sz w:val="22"/>
          <w:lang w:eastAsia="ru-RU"/>
        </w:rPr>
        <w:t xml:space="preserve"> 3628020974</w:t>
      </w:r>
    </w:p>
    <w:p w14:paraId="4297213B" w14:textId="77777777" w:rsidR="00D51F85" w:rsidRPr="00CF0616" w:rsidRDefault="00D51F85" w:rsidP="0093771F">
      <w:pPr>
        <w:spacing w:after="0" w:line="264" w:lineRule="auto"/>
        <w:rPr>
          <w:rFonts w:ascii="Avenir Next" w:eastAsiaTheme="minorEastAsia" w:hAnsi="Avenir Next" w:cs="Times New Roman"/>
          <w:sz w:val="22"/>
          <w:lang w:eastAsia="ru-RU"/>
        </w:rPr>
      </w:pPr>
    </w:p>
    <w:p w14:paraId="306A7A03" w14:textId="48398C98" w:rsidR="00C54B48" w:rsidRPr="00CF0616" w:rsidRDefault="003C2889" w:rsidP="003C2889">
      <w:pPr>
        <w:spacing w:after="0" w:line="264" w:lineRule="auto"/>
        <w:ind w:left="4395"/>
        <w:rPr>
          <w:rFonts w:ascii="Athelas" w:eastAsiaTheme="minorEastAsia" w:hAnsi="Athelas" w:cs="Times New Roman"/>
          <w:sz w:val="24"/>
          <w:szCs w:val="18"/>
          <w:lang w:eastAsia="ru-RU"/>
        </w:rPr>
      </w:pPr>
      <w:r>
        <w:rPr>
          <w:rFonts w:ascii="Avenir Next" w:eastAsiaTheme="minorEastAsia" w:hAnsi="Avenir Next" w:cs="Times New Roman"/>
          <w:sz w:val="22"/>
          <w:lang w:eastAsia="ru-RU"/>
        </w:rPr>
        <w:t>А</w:t>
      </w:r>
      <w:r w:rsidR="001217E1" w:rsidRPr="00CF0616">
        <w:rPr>
          <w:rFonts w:ascii="Avenir Next" w:eastAsiaTheme="minorEastAsia" w:hAnsi="Avenir Next" w:cs="Times New Roman"/>
          <w:sz w:val="22"/>
          <w:lang w:eastAsia="ru-RU"/>
        </w:rPr>
        <w:t>.</w:t>
      </w:r>
      <w:r>
        <w:rPr>
          <w:rFonts w:ascii="Avenir Next" w:eastAsiaTheme="minorEastAsia" w:hAnsi="Avenir Next" w:cs="Times New Roman"/>
          <w:sz w:val="22"/>
          <w:lang w:eastAsia="ru-RU"/>
        </w:rPr>
        <w:t>П</w:t>
      </w:r>
      <w:r w:rsidR="001217E1" w:rsidRPr="00CF0616">
        <w:rPr>
          <w:rFonts w:ascii="Avenir Next" w:eastAsiaTheme="minorEastAsia" w:hAnsi="Avenir Next" w:cs="Times New Roman"/>
          <w:sz w:val="22"/>
          <w:lang w:eastAsia="ru-RU"/>
        </w:rPr>
        <w:t xml:space="preserve">. </w:t>
      </w:r>
      <w:r>
        <w:rPr>
          <w:rFonts w:ascii="Avenir Next" w:eastAsiaTheme="minorEastAsia" w:hAnsi="Avenir Next" w:cs="Times New Roman"/>
          <w:sz w:val="22"/>
          <w:lang w:eastAsia="ru-RU"/>
        </w:rPr>
        <w:t xml:space="preserve">Левашов </w:t>
      </w:r>
      <w:r w:rsidR="001217E1" w:rsidRPr="00CF0616">
        <w:rPr>
          <w:rFonts w:ascii="Avenir Next" w:eastAsiaTheme="minorEastAsia" w:hAnsi="Avenir Next" w:cs="Times New Roman"/>
          <w:sz w:val="22"/>
          <w:lang w:eastAsia="ru-RU"/>
        </w:rPr>
        <w:t>________________</w:t>
      </w:r>
    </w:p>
    <w:p w14:paraId="1B38B1CF" w14:textId="77777777" w:rsidR="00B75F1C" w:rsidRDefault="00B75F1C" w:rsidP="00B75F1C">
      <w:pPr>
        <w:jc w:val="both"/>
        <w:rPr>
          <w:rFonts w:cs="Times New Roman"/>
          <w:b/>
          <w:bCs/>
          <w:sz w:val="24"/>
          <w:szCs w:val="24"/>
        </w:rPr>
      </w:pPr>
    </w:p>
    <w:p w14:paraId="05C7E1E1" w14:textId="27091619" w:rsidR="00B75F1C" w:rsidRPr="00B75F1C" w:rsidRDefault="00B75F1C" w:rsidP="00B75F1C">
      <w:pPr>
        <w:ind w:left="4395"/>
        <w:jc w:val="both"/>
        <w:rPr>
          <w:rFonts w:ascii="Avenir Next" w:eastAsiaTheme="minorEastAsia" w:hAnsi="Avenir Next" w:cs="Times New Roman"/>
          <w:sz w:val="21"/>
          <w:szCs w:val="21"/>
          <w:lang w:eastAsia="ru-RU"/>
        </w:rPr>
      </w:pPr>
      <w:r w:rsidRPr="00B75F1C">
        <w:rPr>
          <w:rFonts w:ascii="Avenir Next" w:eastAsiaTheme="minorEastAsia" w:hAnsi="Avenir Next" w:cs="Times New Roman"/>
          <w:sz w:val="21"/>
          <w:szCs w:val="21"/>
          <w:lang w:eastAsia="ru-RU"/>
        </w:rPr>
        <w:t>Редакция 27.12.2024 г.</w:t>
      </w:r>
    </w:p>
    <w:p w14:paraId="679A6ED0" w14:textId="31A9212F" w:rsidR="001217E1" w:rsidRPr="00CF0616" w:rsidRDefault="00D51F85" w:rsidP="00D51F85">
      <w:pPr>
        <w:rPr>
          <w:rFonts w:ascii="Avenir Next" w:eastAsiaTheme="minorEastAsia" w:hAnsi="Avenir Next" w:cs="Times New Roman"/>
          <w:b/>
          <w:bCs/>
          <w:szCs w:val="28"/>
          <w:lang w:eastAsia="ru-RU"/>
        </w:rPr>
      </w:pPr>
      <w:r w:rsidRPr="00CF0616">
        <w:rPr>
          <w:rFonts w:ascii="Avenir Next" w:eastAsiaTheme="minorEastAsia" w:hAnsi="Avenir Next" w:cs="Times New Roman"/>
          <w:b/>
          <w:bCs/>
          <w:szCs w:val="28"/>
          <w:lang w:eastAsia="ru-RU"/>
        </w:rPr>
        <w:t>Политика в отношении обработки персональных данных</w:t>
      </w:r>
    </w:p>
    <w:p w14:paraId="6575C315" w14:textId="3C0EC196" w:rsidR="007876BA" w:rsidRPr="00CF0616" w:rsidRDefault="007876BA" w:rsidP="007876BA">
      <w:pPr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 xml:space="preserve">Данная политика </w:t>
      </w:r>
      <w:r w:rsidRPr="00CF0616">
        <w:rPr>
          <w:rFonts w:ascii="Avenir Next" w:eastAsiaTheme="minorEastAsia" w:hAnsi="Avenir Next" w:cs="Times New Roman"/>
          <w:i/>
          <w:iCs/>
          <w:sz w:val="22"/>
          <w:lang w:eastAsia="ru-RU"/>
        </w:rPr>
        <w:t>(далее – Политика)</w:t>
      </w:r>
      <w:r w:rsidRPr="00CF0616">
        <w:rPr>
          <w:rFonts w:ascii="Avenir Next" w:eastAsiaTheme="minorEastAsia" w:hAnsi="Avenir Next" w:cs="Times New Roman"/>
          <w:sz w:val="22"/>
          <w:lang w:eastAsia="ru-RU"/>
        </w:rPr>
        <w:t xml:space="preserve"> разработана в отношении обработки персональных данных, которая ведется на сайте по адресу:</w:t>
      </w:r>
      <w:r w:rsidR="003C2889">
        <w:rPr>
          <w:rFonts w:ascii="Avenir Next" w:eastAsiaTheme="minorEastAsia" w:hAnsi="Avenir Next" w:cs="Times New Roman"/>
          <w:sz w:val="21"/>
          <w:szCs w:val="21"/>
          <w:lang w:eastAsia="ru-RU"/>
        </w:rPr>
        <w:t xml:space="preserve"> </w:t>
      </w:r>
      <w:hyperlink r:id="rId7" w:history="1">
        <w:r w:rsidR="003C2889" w:rsidRPr="00575A98">
          <w:rPr>
            <w:rStyle w:val="a4"/>
            <w:rFonts w:ascii="Avenir Next" w:eastAsiaTheme="minorEastAsia" w:hAnsi="Avenir Next" w:cs="Times New Roman"/>
            <w:sz w:val="21"/>
            <w:szCs w:val="21"/>
            <w:lang w:eastAsia="ru-RU"/>
          </w:rPr>
          <w:t>https://steadystart.ru/</w:t>
        </w:r>
      </w:hyperlink>
    </w:p>
    <w:p w14:paraId="3ED81D3F" w14:textId="4EF437D2" w:rsidR="00A36160" w:rsidRPr="00CF0616" w:rsidRDefault="00A36160" w:rsidP="00A36160">
      <w:pPr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 xml:space="preserve">Когда в Политике используются термины: </w:t>
      </w:r>
      <w:r w:rsidRPr="00CF0616">
        <w:rPr>
          <w:rFonts w:ascii="Avenir Next" w:eastAsiaTheme="minorEastAsia" w:hAnsi="Avenir Next" w:cs="Times New Roman"/>
          <w:i/>
          <w:iCs/>
          <w:sz w:val="22"/>
          <w:lang w:eastAsia="ru-RU"/>
        </w:rPr>
        <w:t xml:space="preserve">«мы», «нас», «нам» </w:t>
      </w:r>
      <w:r w:rsidRPr="00CF0616">
        <w:rPr>
          <w:rFonts w:ascii="Avenir Next" w:eastAsiaTheme="minorEastAsia" w:hAnsi="Avenir Next" w:cs="Times New Roman"/>
          <w:sz w:val="22"/>
          <w:lang w:eastAsia="ru-RU"/>
        </w:rPr>
        <w:t xml:space="preserve">и прочее, речь идет </w:t>
      </w:r>
      <w:r w:rsidR="00D52216">
        <w:rPr>
          <w:rFonts w:ascii="Avenir Next" w:eastAsiaTheme="minorEastAsia" w:hAnsi="Avenir Next" w:cs="Times New Roman"/>
          <w:sz w:val="22"/>
          <w:lang w:eastAsia="ru-RU"/>
        </w:rPr>
        <w:t>об Обществе с ограниченной ответственность</w:t>
      </w:r>
      <w:r w:rsidR="00D52216">
        <w:rPr>
          <w:rFonts w:ascii="Avenir Next" w:eastAsiaTheme="minorEastAsia" w:hAnsi="Avenir Next" w:cs="Times New Roman" w:hint="eastAsia"/>
          <w:sz w:val="22"/>
          <w:lang w:eastAsia="ru-RU"/>
        </w:rPr>
        <w:t>ю</w:t>
      </w:r>
      <w:r w:rsidR="00D52216">
        <w:rPr>
          <w:rFonts w:ascii="Avenir Next" w:eastAsiaTheme="minorEastAsia" w:hAnsi="Avenir Next" w:cs="Times New Roman"/>
          <w:sz w:val="22"/>
          <w:lang w:eastAsia="ru-RU"/>
        </w:rPr>
        <w:t xml:space="preserve"> «СТЕДИКОНТРОЛ»</w:t>
      </w:r>
    </w:p>
    <w:p w14:paraId="211D8475" w14:textId="087D77E9" w:rsidR="007876BA" w:rsidRPr="00CF0616" w:rsidRDefault="007876BA" w:rsidP="0093771F">
      <w:pPr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 xml:space="preserve">В Политике мы обращаемся к вам, как к Пользователю нашего </w:t>
      </w:r>
      <w:r w:rsidR="00C54B48" w:rsidRPr="00CF0616">
        <w:rPr>
          <w:rFonts w:ascii="Avenir Next" w:eastAsiaTheme="minorEastAsia" w:hAnsi="Avenir Next" w:cs="Times New Roman"/>
          <w:sz w:val="22"/>
          <w:lang w:eastAsia="ru-RU"/>
        </w:rPr>
        <w:t xml:space="preserve">сайта </w:t>
      </w:r>
      <w:hyperlink r:id="rId8" w:history="1">
        <w:r w:rsidR="003C2889" w:rsidRPr="00575A98">
          <w:rPr>
            <w:rStyle w:val="a4"/>
            <w:rFonts w:ascii="Avenir Next" w:eastAsiaTheme="minorEastAsia" w:hAnsi="Avenir Next" w:cs="Times New Roman"/>
            <w:sz w:val="21"/>
            <w:szCs w:val="21"/>
            <w:lang w:eastAsia="ru-RU"/>
          </w:rPr>
          <w:t>https://steadystart.ru/</w:t>
        </w:r>
      </w:hyperlink>
      <w:r w:rsidR="003F77E1" w:rsidRPr="00CF0616">
        <w:rPr>
          <w:rFonts w:ascii="Avenir Next" w:eastAsiaTheme="minorEastAsia" w:hAnsi="Avenir Next" w:cs="Times New Roman"/>
          <w:sz w:val="22"/>
          <w:lang w:eastAsia="ru-RU"/>
        </w:rPr>
        <w:t xml:space="preserve"> </w:t>
      </w:r>
      <w:r w:rsidRPr="00CF0616">
        <w:rPr>
          <w:rFonts w:ascii="Avenir Next" w:eastAsiaTheme="minorEastAsia" w:hAnsi="Avenir Next" w:cs="Times New Roman"/>
          <w:sz w:val="22"/>
          <w:lang w:eastAsia="ru-RU"/>
        </w:rPr>
        <w:t>(далее — Сайт).</w:t>
      </w:r>
    </w:p>
    <w:p w14:paraId="046F3E98" w14:textId="33212C05" w:rsidR="007876BA" w:rsidRPr="00CF0616" w:rsidRDefault="007876BA" w:rsidP="00D51F85">
      <w:pPr>
        <w:shd w:val="clear" w:color="auto" w:fill="FFFFFF"/>
        <w:spacing w:before="100" w:beforeAutospacing="1" w:after="100" w:afterAutospacing="1"/>
        <w:rPr>
          <w:rFonts w:ascii="Avenir Next" w:eastAsiaTheme="minorEastAsia" w:hAnsi="Avenir Next" w:cs="Times New Roman"/>
          <w:b/>
          <w:bCs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b/>
          <w:bCs/>
          <w:sz w:val="22"/>
          <w:lang w:eastAsia="ru-RU"/>
        </w:rPr>
        <w:t>О чем эта Политика?</w:t>
      </w:r>
    </w:p>
    <w:p w14:paraId="3AC108A3" w14:textId="1AA29043" w:rsidR="007876BA" w:rsidRPr="00CF0616" w:rsidRDefault="007876BA" w:rsidP="007876BA">
      <w:p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>В Политике мы указываем для каких целей и какую информацию о вас мы собираем и обрабатываем, каким образом обеспечиваем ее конфиденциальность и безопасность.</w:t>
      </w:r>
    </w:p>
    <w:p w14:paraId="1A7530A1" w14:textId="69852903" w:rsidR="007876BA" w:rsidRPr="00CF0616" w:rsidRDefault="007876BA" w:rsidP="00D51F85">
      <w:pPr>
        <w:shd w:val="clear" w:color="auto" w:fill="FFFFFF"/>
        <w:spacing w:before="100" w:beforeAutospacing="1" w:after="100" w:afterAutospacing="1"/>
        <w:rPr>
          <w:rFonts w:ascii="Avenir Next" w:eastAsiaTheme="minorEastAsia" w:hAnsi="Avenir Next" w:cs="Times New Roman"/>
          <w:b/>
          <w:bCs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b/>
          <w:bCs/>
          <w:sz w:val="22"/>
          <w:lang w:eastAsia="ru-RU"/>
        </w:rPr>
        <w:t>Что такое персональные данные?</w:t>
      </w:r>
    </w:p>
    <w:p w14:paraId="1CD75B0B" w14:textId="77777777" w:rsidR="007876BA" w:rsidRPr="00CF0616" w:rsidRDefault="007876BA" w:rsidP="007876BA">
      <w:p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>Персональные данные – это любая информация о лице (субъекте персональных данных), по которым можно его идентифицировать.</w:t>
      </w:r>
    </w:p>
    <w:p w14:paraId="0CCC8493" w14:textId="34834DA7" w:rsidR="007876BA" w:rsidRPr="00CF0616" w:rsidRDefault="007876BA" w:rsidP="007876BA">
      <w:p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>Мы собираем и обрабатываем только те персональные данные, которые необходимы для целей, указанных в Политике, и только с вашего согласия.</w:t>
      </w:r>
    </w:p>
    <w:p w14:paraId="1D06AB22" w14:textId="1EC6F781" w:rsidR="007876BA" w:rsidRPr="00CF0616" w:rsidRDefault="007876BA" w:rsidP="007876BA">
      <w:p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 xml:space="preserve">Согласие на обработку персональных данных вы можете предоставить, проставив галочку в </w:t>
      </w:r>
      <w:r w:rsidR="001217E1" w:rsidRPr="00CF0616">
        <w:rPr>
          <w:rFonts w:ascii="Avenir Next" w:eastAsiaTheme="minorEastAsia" w:hAnsi="Avenir Next" w:cs="Times New Roman"/>
          <w:sz w:val="22"/>
          <w:lang w:eastAsia="ru-RU"/>
        </w:rPr>
        <w:t xml:space="preserve">специальном </w:t>
      </w:r>
      <w:r w:rsidRPr="00CF0616">
        <w:rPr>
          <w:rFonts w:ascii="Avenir Next" w:eastAsiaTheme="minorEastAsia" w:hAnsi="Avenir Next" w:cs="Times New Roman"/>
          <w:sz w:val="22"/>
          <w:lang w:eastAsia="ru-RU"/>
        </w:rPr>
        <w:t>окне сбора данных на нашем Сайте.</w:t>
      </w:r>
    </w:p>
    <w:p w14:paraId="23E005E1" w14:textId="4D693467" w:rsidR="007876BA" w:rsidRPr="00CF0616" w:rsidRDefault="007876BA" w:rsidP="00D51F85">
      <w:pPr>
        <w:shd w:val="clear" w:color="auto" w:fill="FFFFFF"/>
        <w:spacing w:before="100" w:beforeAutospacing="1" w:after="100" w:afterAutospacing="1"/>
        <w:rPr>
          <w:rFonts w:ascii="Avenir Next" w:eastAsiaTheme="minorEastAsia" w:hAnsi="Avenir Next" w:cs="Times New Roman"/>
          <w:b/>
          <w:bCs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b/>
          <w:bCs/>
          <w:sz w:val="22"/>
          <w:lang w:eastAsia="ru-RU"/>
        </w:rPr>
        <w:t>Какие данные о вас мы собираем и зачем?</w:t>
      </w:r>
    </w:p>
    <w:tbl>
      <w:tblPr>
        <w:tblStyle w:val="a8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3647"/>
        <w:gridCol w:w="3690"/>
      </w:tblGrid>
      <w:tr w:rsidR="00D52216" w:rsidRPr="00CF0616" w14:paraId="7A995A6A" w14:textId="77777777" w:rsidTr="00B75F1C">
        <w:tc>
          <w:tcPr>
            <w:tcW w:w="1735" w:type="dxa"/>
            <w:vAlign w:val="center"/>
          </w:tcPr>
          <w:p w14:paraId="2C7815BD" w14:textId="64ACF484" w:rsidR="00D52216" w:rsidRPr="00CF0616" w:rsidRDefault="00D52216" w:rsidP="009377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  <w:t>Цель сбора данных</w:t>
            </w:r>
          </w:p>
        </w:tc>
        <w:tc>
          <w:tcPr>
            <w:tcW w:w="3647" w:type="dxa"/>
            <w:vAlign w:val="center"/>
          </w:tcPr>
          <w:p w14:paraId="43367433" w14:textId="45AB8107" w:rsidR="00D52216" w:rsidRPr="00D52216" w:rsidRDefault="00D52216" w:rsidP="00D52216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</w:pPr>
            <w:r w:rsidRPr="00D522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>Обработка заявки на получение консультации</w:t>
            </w:r>
          </w:p>
        </w:tc>
        <w:tc>
          <w:tcPr>
            <w:tcW w:w="3690" w:type="dxa"/>
            <w:vAlign w:val="center"/>
          </w:tcPr>
          <w:p w14:paraId="237DCF34" w14:textId="0A70146B" w:rsidR="00D52216" w:rsidRPr="00CF0616" w:rsidRDefault="00D52216" w:rsidP="00D52216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</w:pPr>
            <w:r w:rsidRPr="00D522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>Обеспечение (улучшение) работы сайта</w:t>
            </w:r>
          </w:p>
        </w:tc>
      </w:tr>
      <w:tr w:rsidR="007876BA" w:rsidRPr="00CF0616" w14:paraId="7E84E413" w14:textId="77777777" w:rsidTr="00B75F1C">
        <w:tc>
          <w:tcPr>
            <w:tcW w:w="1735" w:type="dxa"/>
            <w:vAlign w:val="center"/>
          </w:tcPr>
          <w:p w14:paraId="682E966E" w14:textId="3B59ED9C" w:rsidR="007876BA" w:rsidRPr="00CF0616" w:rsidRDefault="007876BA" w:rsidP="009377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  <w:t>Перечень данных</w:t>
            </w:r>
          </w:p>
        </w:tc>
        <w:tc>
          <w:tcPr>
            <w:tcW w:w="3647" w:type="dxa"/>
            <w:vAlign w:val="center"/>
          </w:tcPr>
          <w:p w14:paraId="7054F0FF" w14:textId="36E742ED" w:rsidR="007876BA" w:rsidRPr="00CF0616" w:rsidRDefault="00D52216" w:rsidP="009377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</w:pPr>
            <w:r w:rsidRPr="00D522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>Ваше имя и фамилия, номер телефона, email</w:t>
            </w:r>
          </w:p>
        </w:tc>
        <w:tc>
          <w:tcPr>
            <w:tcW w:w="3690" w:type="dxa"/>
            <w:vAlign w:val="center"/>
          </w:tcPr>
          <w:p w14:paraId="05AE5B9B" w14:textId="7E9A9926" w:rsidR="007876BA" w:rsidRPr="00B75F1C" w:rsidRDefault="007876BA" w:rsidP="009377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>IP-адрес, файлы-cookie, данные о поведении пользователя на Сайте</w:t>
            </w:r>
          </w:p>
        </w:tc>
      </w:tr>
      <w:tr w:rsidR="007876BA" w:rsidRPr="00CF0616" w14:paraId="4C9DF384" w14:textId="77777777" w:rsidTr="00B75F1C">
        <w:tc>
          <w:tcPr>
            <w:tcW w:w="1735" w:type="dxa"/>
            <w:vAlign w:val="center"/>
          </w:tcPr>
          <w:p w14:paraId="4B2EB173" w14:textId="5A9FBE3B" w:rsidR="007876BA" w:rsidRPr="00CF0616" w:rsidRDefault="007876BA" w:rsidP="009377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  <w:t>Срок обработки</w:t>
            </w:r>
          </w:p>
        </w:tc>
        <w:tc>
          <w:tcPr>
            <w:tcW w:w="7337" w:type="dxa"/>
            <w:gridSpan w:val="2"/>
            <w:vAlign w:val="center"/>
          </w:tcPr>
          <w:p w14:paraId="64254AC7" w14:textId="5199EE82" w:rsidR="007876BA" w:rsidRPr="00CF0616" w:rsidRDefault="007876BA" w:rsidP="009377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>До достижения цели или отзыва согласия на обработку</w:t>
            </w:r>
          </w:p>
        </w:tc>
      </w:tr>
      <w:tr w:rsidR="007876BA" w:rsidRPr="00CF0616" w14:paraId="4788DC4C" w14:textId="77777777" w:rsidTr="00B75F1C">
        <w:trPr>
          <w:trHeight w:val="855"/>
        </w:trPr>
        <w:tc>
          <w:tcPr>
            <w:tcW w:w="1735" w:type="dxa"/>
            <w:vAlign w:val="center"/>
          </w:tcPr>
          <w:p w14:paraId="6293FEF8" w14:textId="47736D5F" w:rsidR="007876BA" w:rsidRPr="00CF0616" w:rsidRDefault="007876BA" w:rsidP="009377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  <w:lastRenderedPageBreak/>
              <w:t>Основание обработки</w:t>
            </w:r>
          </w:p>
        </w:tc>
        <w:tc>
          <w:tcPr>
            <w:tcW w:w="7337" w:type="dxa"/>
            <w:gridSpan w:val="2"/>
            <w:vAlign w:val="center"/>
          </w:tcPr>
          <w:p w14:paraId="047D1B96" w14:textId="195FD808" w:rsidR="007876BA" w:rsidRPr="00CF0616" w:rsidRDefault="007876BA" w:rsidP="009377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>Согласие пользователя на обработку</w:t>
            </w:r>
          </w:p>
        </w:tc>
      </w:tr>
      <w:tr w:rsidR="007876BA" w:rsidRPr="00CF0616" w14:paraId="5BD6E69C" w14:textId="77777777" w:rsidTr="00B75F1C">
        <w:trPr>
          <w:trHeight w:val="795"/>
        </w:trPr>
        <w:tc>
          <w:tcPr>
            <w:tcW w:w="1735" w:type="dxa"/>
            <w:vAlign w:val="center"/>
          </w:tcPr>
          <w:p w14:paraId="443E6A5F" w14:textId="0B26BBE0" w:rsidR="007876BA" w:rsidRPr="00CF0616" w:rsidRDefault="007876BA" w:rsidP="009377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  <w:t>Порядок уничтожения</w:t>
            </w:r>
          </w:p>
        </w:tc>
        <w:tc>
          <w:tcPr>
            <w:tcW w:w="7337" w:type="dxa"/>
            <w:gridSpan w:val="2"/>
            <w:vAlign w:val="center"/>
          </w:tcPr>
          <w:p w14:paraId="27E3739C" w14:textId="2BB3F4C6" w:rsidR="007876BA" w:rsidRPr="00CF0616" w:rsidRDefault="007876BA" w:rsidP="009377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>Удаление из нашей базы данных</w:t>
            </w:r>
          </w:p>
        </w:tc>
      </w:tr>
    </w:tbl>
    <w:p w14:paraId="42EC7C99" w14:textId="3A40F704" w:rsidR="007876BA" w:rsidRPr="00CF0616" w:rsidRDefault="007876BA" w:rsidP="005D47D5">
      <w:pPr>
        <w:shd w:val="clear" w:color="auto" w:fill="FFFFFF"/>
        <w:spacing w:before="100" w:beforeAutospacing="1" w:after="100" w:afterAutospacing="1"/>
        <w:rPr>
          <w:rFonts w:ascii="Avenir Next" w:eastAsiaTheme="minorEastAsia" w:hAnsi="Avenir Next" w:cs="Times New Roman"/>
          <w:b/>
          <w:bCs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b/>
          <w:bCs/>
          <w:sz w:val="22"/>
          <w:lang w:eastAsia="ru-RU"/>
        </w:rPr>
        <w:t>Как мы обеспечиваем без</w:t>
      </w:r>
      <w:r w:rsidR="0036109E" w:rsidRPr="00CF0616">
        <w:rPr>
          <w:rFonts w:ascii="Avenir Next" w:eastAsiaTheme="minorEastAsia" w:hAnsi="Avenir Next" w:cs="Times New Roman"/>
          <w:b/>
          <w:bCs/>
          <w:sz w:val="22"/>
          <w:lang w:eastAsia="ru-RU"/>
        </w:rPr>
        <w:t>о</w:t>
      </w:r>
      <w:r w:rsidRPr="00CF0616">
        <w:rPr>
          <w:rFonts w:ascii="Avenir Next" w:eastAsiaTheme="minorEastAsia" w:hAnsi="Avenir Next" w:cs="Times New Roman"/>
          <w:b/>
          <w:bCs/>
          <w:sz w:val="22"/>
          <w:lang w:eastAsia="ru-RU"/>
        </w:rPr>
        <w:t>пасность персональных данных?</w:t>
      </w:r>
    </w:p>
    <w:p w14:paraId="0574DC7E" w14:textId="27DB6529" w:rsidR="007876BA" w:rsidRPr="00CF0616" w:rsidRDefault="007876BA" w:rsidP="007876BA">
      <w:p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>Мы не передаем и не разглашаем ваши данные третьим лицам, обеспечиваем их защиту от полной или частичной утраты, предотвращаем несанкционированный доступ к ним.</w:t>
      </w:r>
    </w:p>
    <w:p w14:paraId="6F3B7841" w14:textId="26C496A2" w:rsidR="007876BA" w:rsidRPr="00CF0616" w:rsidRDefault="007876BA" w:rsidP="007876BA">
      <w:p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>Для этого мы используем все необходимые технические и организационные меры по обеспечению безопасности и конфиденциальности данных, которые предписаны законом и постоянно обновляем их с учетом последних технических разработок.</w:t>
      </w:r>
    </w:p>
    <w:p w14:paraId="57815571" w14:textId="77777777" w:rsidR="007876BA" w:rsidRPr="00CF0616" w:rsidRDefault="007876BA" w:rsidP="007876BA">
      <w:p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>Если произойдет утечка персональных данных, то мы обязуемся:</w:t>
      </w:r>
    </w:p>
    <w:p w14:paraId="17B7A566" w14:textId="77777777" w:rsidR="007876BA" w:rsidRPr="00CF0616" w:rsidRDefault="007876BA" w:rsidP="001217E1">
      <w:pPr>
        <w:pStyle w:val="a5"/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>в течение 24 часов уведомить об этом Роскомнадзор;</w:t>
      </w:r>
    </w:p>
    <w:p w14:paraId="7B50E942" w14:textId="77777777" w:rsidR="007876BA" w:rsidRPr="00CF0616" w:rsidRDefault="007876BA" w:rsidP="001217E1">
      <w:pPr>
        <w:pStyle w:val="a5"/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>в течение 72 часов провести собственное расследование и уведомить о его результатах Роскомнадзор.</w:t>
      </w:r>
    </w:p>
    <w:p w14:paraId="6A117373" w14:textId="670E3B51" w:rsidR="007876BA" w:rsidRPr="00CF0616" w:rsidRDefault="007876BA" w:rsidP="0036109E">
      <w:pPr>
        <w:shd w:val="clear" w:color="auto" w:fill="FFFFFF"/>
        <w:spacing w:before="100" w:beforeAutospacing="1" w:after="100" w:afterAutospacing="1"/>
        <w:rPr>
          <w:rFonts w:ascii="Avenir Next" w:eastAsiaTheme="minorEastAsia" w:hAnsi="Avenir Next" w:cs="Times New Roman"/>
          <w:b/>
          <w:bCs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b/>
          <w:bCs/>
          <w:sz w:val="22"/>
          <w:lang w:eastAsia="ru-RU"/>
        </w:rPr>
        <w:t xml:space="preserve">Какие права есть у </w:t>
      </w:r>
      <w:r w:rsidR="0036109E" w:rsidRPr="00CF0616">
        <w:rPr>
          <w:rFonts w:ascii="Avenir Next" w:eastAsiaTheme="minorEastAsia" w:hAnsi="Avenir Next" w:cs="Times New Roman"/>
          <w:b/>
          <w:bCs/>
          <w:sz w:val="22"/>
          <w:lang w:eastAsia="ru-RU"/>
        </w:rPr>
        <w:t>В</w:t>
      </w:r>
      <w:r w:rsidRPr="00CF0616">
        <w:rPr>
          <w:rFonts w:ascii="Avenir Next" w:eastAsiaTheme="minorEastAsia" w:hAnsi="Avenir Next" w:cs="Times New Roman"/>
          <w:b/>
          <w:bCs/>
          <w:sz w:val="22"/>
          <w:lang w:eastAsia="ru-RU"/>
        </w:rPr>
        <w:t>ас?</w:t>
      </w:r>
    </w:p>
    <w:p w14:paraId="3A86E0F6" w14:textId="6265BDC5" w:rsidR="007876BA" w:rsidRPr="00CF0616" w:rsidRDefault="007876BA" w:rsidP="0093771F">
      <w:p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 xml:space="preserve">В период хранения ваших персональных данных у нас </w:t>
      </w:r>
      <w:r w:rsidR="0036109E" w:rsidRPr="00CF0616">
        <w:rPr>
          <w:rFonts w:ascii="Avenir Next" w:eastAsiaTheme="minorEastAsia" w:hAnsi="Avenir Next" w:cs="Times New Roman"/>
          <w:sz w:val="22"/>
          <w:lang w:eastAsia="ru-RU"/>
        </w:rPr>
        <w:t>В</w:t>
      </w:r>
      <w:r w:rsidRPr="00CF0616">
        <w:rPr>
          <w:rFonts w:ascii="Avenir Next" w:eastAsiaTheme="minorEastAsia" w:hAnsi="Avenir Next" w:cs="Times New Roman"/>
          <w:sz w:val="22"/>
          <w:lang w:eastAsia="ru-RU"/>
        </w:rPr>
        <w:t>ы можете реализовать следующие свои права в области персональных данных: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797"/>
      </w:tblGrid>
      <w:tr w:rsidR="007876BA" w:rsidRPr="00CF0616" w14:paraId="54AF2672" w14:textId="77777777" w:rsidTr="0036109E">
        <w:tc>
          <w:tcPr>
            <w:tcW w:w="2547" w:type="dxa"/>
            <w:vAlign w:val="center"/>
          </w:tcPr>
          <w:p w14:paraId="63712391" w14:textId="771FC21C" w:rsidR="007876BA" w:rsidRPr="00CF0616" w:rsidRDefault="007876BA" w:rsidP="0036109E">
            <w:pPr>
              <w:shd w:val="clear" w:color="auto" w:fill="FFFFFF"/>
              <w:spacing w:before="100" w:beforeAutospacing="1" w:after="100" w:afterAutospacing="1"/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  <w:t>Право на доступ</w:t>
            </w:r>
          </w:p>
        </w:tc>
        <w:tc>
          <w:tcPr>
            <w:tcW w:w="6797" w:type="dxa"/>
            <w:vAlign w:val="center"/>
          </w:tcPr>
          <w:p w14:paraId="066E6897" w14:textId="77777777" w:rsidR="007876BA" w:rsidRPr="00CF0616" w:rsidRDefault="007876BA" w:rsidP="009377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>Вы можете запросить копию ваших персональных данных, которые мы обрабатываем</w:t>
            </w:r>
          </w:p>
        </w:tc>
      </w:tr>
      <w:tr w:rsidR="007876BA" w:rsidRPr="00CF0616" w14:paraId="5F087CA2" w14:textId="77777777" w:rsidTr="0036109E">
        <w:tc>
          <w:tcPr>
            <w:tcW w:w="2547" w:type="dxa"/>
            <w:vAlign w:val="center"/>
          </w:tcPr>
          <w:p w14:paraId="5E62C917" w14:textId="77777777" w:rsidR="007876BA" w:rsidRPr="00CF0616" w:rsidRDefault="007876BA" w:rsidP="0036109E">
            <w:pPr>
              <w:shd w:val="clear" w:color="auto" w:fill="FFFFFF"/>
              <w:spacing w:before="100" w:beforeAutospacing="1" w:after="100" w:afterAutospacing="1"/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  <w:t>Право на исправление</w:t>
            </w:r>
          </w:p>
        </w:tc>
        <w:tc>
          <w:tcPr>
            <w:tcW w:w="6797" w:type="dxa"/>
            <w:vAlign w:val="center"/>
          </w:tcPr>
          <w:p w14:paraId="0EC963DB" w14:textId="77777777" w:rsidR="007876BA" w:rsidRPr="00CF0616" w:rsidRDefault="007876BA" w:rsidP="009377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>Вы можете попросить нас исправить ваши данные, если они недостоверны (неполные или неточные)</w:t>
            </w:r>
          </w:p>
        </w:tc>
      </w:tr>
      <w:tr w:rsidR="007876BA" w:rsidRPr="00CF0616" w14:paraId="140C3167" w14:textId="77777777" w:rsidTr="0036109E">
        <w:tc>
          <w:tcPr>
            <w:tcW w:w="2547" w:type="dxa"/>
            <w:vAlign w:val="center"/>
          </w:tcPr>
          <w:p w14:paraId="63A235E8" w14:textId="77777777" w:rsidR="007876BA" w:rsidRPr="00CF0616" w:rsidRDefault="007876BA" w:rsidP="0036109E">
            <w:pPr>
              <w:shd w:val="clear" w:color="auto" w:fill="FFFFFF"/>
              <w:spacing w:before="100" w:beforeAutospacing="1" w:after="100" w:afterAutospacing="1"/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  <w:t>Право на отзыв</w:t>
            </w:r>
          </w:p>
        </w:tc>
        <w:tc>
          <w:tcPr>
            <w:tcW w:w="6797" w:type="dxa"/>
            <w:vAlign w:val="center"/>
          </w:tcPr>
          <w:p w14:paraId="60FAE410" w14:textId="77777777" w:rsidR="007876BA" w:rsidRPr="00CF0616" w:rsidRDefault="007876BA" w:rsidP="009377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>Вы можете отозвать свое согласие на обработку ваших персональных данных, если не хотите, чтобы мы обрабатывали их дальше</w:t>
            </w:r>
          </w:p>
        </w:tc>
      </w:tr>
      <w:tr w:rsidR="007876BA" w:rsidRPr="00CF0616" w14:paraId="4DC1765C" w14:textId="77777777" w:rsidTr="0093771F">
        <w:trPr>
          <w:trHeight w:val="2075"/>
        </w:trPr>
        <w:tc>
          <w:tcPr>
            <w:tcW w:w="2547" w:type="dxa"/>
            <w:vAlign w:val="center"/>
          </w:tcPr>
          <w:p w14:paraId="32CFEC00" w14:textId="77777777" w:rsidR="007876BA" w:rsidRPr="00CF0616" w:rsidRDefault="007876BA" w:rsidP="0036109E">
            <w:pPr>
              <w:shd w:val="clear" w:color="auto" w:fill="FFFFFF"/>
              <w:spacing w:before="100" w:beforeAutospacing="1" w:after="100" w:afterAutospacing="1"/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b/>
                <w:bCs/>
                <w:sz w:val="22"/>
                <w:szCs w:val="22"/>
                <w:lang w:eastAsia="ru-RU"/>
              </w:rPr>
              <w:t>Право на удаление</w:t>
            </w:r>
          </w:p>
        </w:tc>
        <w:tc>
          <w:tcPr>
            <w:tcW w:w="6797" w:type="dxa"/>
            <w:vAlign w:val="center"/>
          </w:tcPr>
          <w:p w14:paraId="6D9D7C96" w14:textId="67AA0C31" w:rsidR="007876BA" w:rsidRPr="00CF0616" w:rsidRDefault="007876BA" w:rsidP="009377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 xml:space="preserve">Вы можете потребовать удаление ваших данных из наших баз данных. Это возможно во всех случая, кроме тех, когда мы обязаны хранить эти данные по закону. В случае, если </w:t>
            </w:r>
            <w:r w:rsidR="0036109E" w:rsidRPr="00CF06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>В</w:t>
            </w:r>
            <w:r w:rsidRPr="00CF06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 xml:space="preserve">аши данные нам необходимы для целей исполнения </w:t>
            </w:r>
            <w:r w:rsidR="0036109E" w:rsidRPr="00CF06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>Д</w:t>
            </w:r>
            <w:r w:rsidRPr="00CF06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 xml:space="preserve">оговора, то в случае их удаления исполнение </w:t>
            </w:r>
            <w:r w:rsidR="0036109E" w:rsidRPr="00CF06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>Д</w:t>
            </w:r>
            <w:r w:rsidRPr="00CF06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>оговора в дальнейшем может стать невозможным.</w:t>
            </w:r>
          </w:p>
        </w:tc>
      </w:tr>
      <w:tr w:rsidR="007876BA" w:rsidRPr="00CF0616" w14:paraId="54136C56" w14:textId="77777777" w:rsidTr="0036109E">
        <w:tc>
          <w:tcPr>
            <w:tcW w:w="9344" w:type="dxa"/>
            <w:gridSpan w:val="2"/>
            <w:vAlign w:val="center"/>
          </w:tcPr>
          <w:p w14:paraId="11E6889B" w14:textId="77777777" w:rsidR="007876BA" w:rsidRPr="00CF0616" w:rsidRDefault="007876BA" w:rsidP="0036109E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</w:pPr>
            <w:r w:rsidRPr="00CF0616">
              <w:rPr>
                <w:rFonts w:ascii="Avenir Next" w:eastAsiaTheme="minorEastAsia" w:hAnsi="Avenir Next" w:cs="Times New Roman"/>
                <w:sz w:val="22"/>
                <w:szCs w:val="22"/>
                <w:lang w:eastAsia="ru-RU"/>
              </w:rPr>
              <w:t>Вы также можете обратиться к нам в любое время с запросом для уточнения иных прав, которые гарантированы вам ФЗ «О персональных данных» № 152-ФЗ.</w:t>
            </w:r>
          </w:p>
        </w:tc>
      </w:tr>
    </w:tbl>
    <w:p w14:paraId="4C5E70DD" w14:textId="383323BC" w:rsidR="007876BA" w:rsidRPr="00CF0616" w:rsidRDefault="007876BA" w:rsidP="0036109E">
      <w:pPr>
        <w:shd w:val="clear" w:color="auto" w:fill="FFFFFF"/>
        <w:spacing w:before="100" w:beforeAutospacing="1" w:after="100" w:afterAutospacing="1"/>
        <w:rPr>
          <w:rFonts w:ascii="Avenir Next" w:eastAsiaTheme="minorEastAsia" w:hAnsi="Avenir Next" w:cs="Times New Roman"/>
          <w:b/>
          <w:bCs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b/>
          <w:bCs/>
          <w:sz w:val="22"/>
          <w:lang w:eastAsia="ru-RU"/>
        </w:rPr>
        <w:t>Как мы обрабатываем персональные данные?</w:t>
      </w:r>
    </w:p>
    <w:p w14:paraId="5E1CA6EC" w14:textId="32A296A5" w:rsidR="007876BA" w:rsidRPr="00CF0616" w:rsidRDefault="007876BA" w:rsidP="007876BA">
      <w:p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>Мы обрабатываем персональные данные как в цифровой форме (автоматизировано), так и вручную (без использования средств автоматизации).</w:t>
      </w:r>
    </w:p>
    <w:p w14:paraId="0C3CA75F" w14:textId="227A0844" w:rsidR="007876BA" w:rsidRPr="00CF0616" w:rsidRDefault="007876BA" w:rsidP="00C54B48">
      <w:p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lastRenderedPageBreak/>
        <w:t>При этом мы ограничиваемся следующими действиями:</w:t>
      </w:r>
    </w:p>
    <w:p w14:paraId="0DED8FC0" w14:textId="3E9BE7C1" w:rsidR="007876BA" w:rsidRPr="00CF0616" w:rsidRDefault="007876BA" w:rsidP="001217E1">
      <w:pPr>
        <w:pStyle w:val="a5"/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>сбор</w:t>
      </w:r>
    </w:p>
    <w:p w14:paraId="6DB080FA" w14:textId="7E16A2CA" w:rsidR="007876BA" w:rsidRPr="00CF0616" w:rsidRDefault="007876BA" w:rsidP="001217E1">
      <w:pPr>
        <w:pStyle w:val="a5"/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>систематизация</w:t>
      </w:r>
    </w:p>
    <w:p w14:paraId="2750FAEC" w14:textId="45700AC1" w:rsidR="007876BA" w:rsidRPr="00CF0616" w:rsidRDefault="007876BA" w:rsidP="001217E1">
      <w:pPr>
        <w:pStyle w:val="a5"/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>накопление</w:t>
      </w:r>
    </w:p>
    <w:p w14:paraId="68B6EC33" w14:textId="76597330" w:rsidR="007876BA" w:rsidRPr="00CF0616" w:rsidRDefault="007876BA" w:rsidP="001217E1">
      <w:pPr>
        <w:pStyle w:val="a5"/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>хранение</w:t>
      </w:r>
    </w:p>
    <w:p w14:paraId="4C9050C5" w14:textId="60A4F9E9" w:rsidR="007876BA" w:rsidRPr="00CF0616" w:rsidRDefault="007876BA" w:rsidP="001217E1">
      <w:pPr>
        <w:pStyle w:val="a5"/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>уточнение (обновление, изменение)</w:t>
      </w:r>
    </w:p>
    <w:p w14:paraId="57777327" w14:textId="34145B0D" w:rsidR="007876BA" w:rsidRPr="00CF0616" w:rsidRDefault="007876BA" w:rsidP="001217E1">
      <w:pPr>
        <w:pStyle w:val="a5"/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>обезличивание</w:t>
      </w:r>
    </w:p>
    <w:p w14:paraId="798DF07E" w14:textId="5E9603C1" w:rsidR="00001641" w:rsidRPr="00CF0616" w:rsidRDefault="007876BA" w:rsidP="007876BA">
      <w:pPr>
        <w:pStyle w:val="a5"/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CF0616">
        <w:rPr>
          <w:rFonts w:ascii="Avenir Next" w:eastAsiaTheme="minorEastAsia" w:hAnsi="Avenir Next" w:cs="Times New Roman"/>
          <w:sz w:val="22"/>
          <w:lang w:eastAsia="ru-RU"/>
        </w:rPr>
        <w:t>уничтожение персональных данных</w:t>
      </w:r>
    </w:p>
    <w:p w14:paraId="32068334" w14:textId="20F4A1B0" w:rsidR="00E8098F" w:rsidRPr="00D51F85" w:rsidRDefault="007876BA" w:rsidP="0036109E">
      <w:pPr>
        <w:shd w:val="clear" w:color="auto" w:fill="FFFFFF"/>
        <w:spacing w:before="100" w:beforeAutospacing="1" w:after="100" w:afterAutospacing="1"/>
        <w:rPr>
          <w:rFonts w:ascii="Avenir Next" w:eastAsiaTheme="minorEastAsia" w:hAnsi="Avenir Next" w:cs="Times New Roman"/>
          <w:b/>
          <w:bCs/>
          <w:sz w:val="22"/>
          <w:lang w:eastAsia="ru-RU"/>
        </w:rPr>
      </w:pPr>
      <w:r w:rsidRPr="00D51F85">
        <w:rPr>
          <w:rFonts w:ascii="Avenir Next" w:eastAsiaTheme="minorEastAsia" w:hAnsi="Avenir Next" w:cs="Times New Roman"/>
          <w:b/>
          <w:bCs/>
          <w:sz w:val="22"/>
          <w:lang w:eastAsia="ru-RU"/>
        </w:rPr>
        <w:t xml:space="preserve">Как </w:t>
      </w:r>
      <w:r w:rsidR="0036109E">
        <w:rPr>
          <w:rFonts w:ascii="Avenir Next" w:eastAsiaTheme="minorEastAsia" w:hAnsi="Avenir Next" w:cs="Times New Roman"/>
          <w:b/>
          <w:bCs/>
          <w:sz w:val="22"/>
          <w:lang w:eastAsia="ru-RU"/>
        </w:rPr>
        <w:t>В</w:t>
      </w:r>
      <w:r w:rsidRPr="00D51F85">
        <w:rPr>
          <w:rFonts w:ascii="Avenir Next" w:eastAsiaTheme="minorEastAsia" w:hAnsi="Avenir Next" w:cs="Times New Roman"/>
          <w:b/>
          <w:bCs/>
          <w:sz w:val="22"/>
          <w:lang w:eastAsia="ru-RU"/>
        </w:rPr>
        <w:t>ы можете связаться с нами?</w:t>
      </w:r>
    </w:p>
    <w:p w14:paraId="322B52C5" w14:textId="6B566E44" w:rsidR="007876BA" w:rsidRPr="00D51F85" w:rsidRDefault="007876BA" w:rsidP="007876BA">
      <w:p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D51F85">
        <w:rPr>
          <w:rFonts w:ascii="Avenir Next" w:eastAsiaTheme="minorEastAsia" w:hAnsi="Avenir Next" w:cs="Times New Roman"/>
          <w:sz w:val="22"/>
          <w:lang w:eastAsia="ru-RU"/>
        </w:rPr>
        <w:t>По любым вопросам в отношении обработки персональных данных и для реализации своих прав вы можете обратиться к нам по электронной почте</w:t>
      </w:r>
      <w:r w:rsidR="0093771F" w:rsidRPr="0093771F">
        <w:rPr>
          <w:rFonts w:ascii="Avenir Next" w:eastAsiaTheme="minorEastAsia" w:hAnsi="Avenir Next" w:cs="Times New Roman"/>
          <w:sz w:val="22"/>
          <w:lang w:eastAsia="ru-RU"/>
        </w:rPr>
        <w:t xml:space="preserve"> </w:t>
      </w:r>
      <w:hyperlink r:id="rId9" w:history="1">
        <w:r w:rsidR="0093771F" w:rsidRPr="00575A98">
          <w:rPr>
            <w:rStyle w:val="a4"/>
            <w:rFonts w:ascii="Avenir Next" w:eastAsiaTheme="minorEastAsia" w:hAnsi="Avenir Next" w:cs="Times New Roman"/>
            <w:sz w:val="21"/>
            <w:szCs w:val="21"/>
            <w:lang w:eastAsia="ru-RU"/>
          </w:rPr>
          <w:t>welcome@steadycontrol.com</w:t>
        </w:r>
      </w:hyperlink>
      <w:r w:rsidR="001217E1" w:rsidRPr="0093771F">
        <w:rPr>
          <w:rFonts w:ascii="Avenir Next" w:eastAsiaTheme="minorEastAsia" w:hAnsi="Avenir Next" w:cs="Times New Roman"/>
          <w:sz w:val="22"/>
          <w:lang w:eastAsia="ru-RU"/>
        </w:rPr>
        <w:t>.</w:t>
      </w:r>
      <w:r w:rsidR="001217E1" w:rsidRPr="00D51F85">
        <w:rPr>
          <w:rFonts w:ascii="Avenir Next" w:eastAsiaTheme="minorEastAsia" w:hAnsi="Avenir Next" w:cs="Times New Roman"/>
          <w:sz w:val="22"/>
          <w:lang w:eastAsia="ru-RU"/>
        </w:rPr>
        <w:t xml:space="preserve"> </w:t>
      </w:r>
    </w:p>
    <w:p w14:paraId="31639ACA" w14:textId="6BBB4236" w:rsidR="00A63C01" w:rsidRPr="00D51F85" w:rsidRDefault="007876BA" w:rsidP="007876BA">
      <w:p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D51F85">
        <w:rPr>
          <w:rFonts w:ascii="Avenir Next" w:eastAsiaTheme="minorEastAsia" w:hAnsi="Avenir Next" w:cs="Times New Roman"/>
          <w:sz w:val="22"/>
          <w:lang w:eastAsia="ru-RU"/>
        </w:rPr>
        <w:t xml:space="preserve">При обращении укажите свое имя и контакты, чтобы мы могли идентифицировать </w:t>
      </w:r>
      <w:r w:rsidR="0036109E">
        <w:rPr>
          <w:rFonts w:ascii="Avenir Next" w:eastAsiaTheme="minorEastAsia" w:hAnsi="Avenir Next" w:cs="Times New Roman"/>
          <w:sz w:val="22"/>
          <w:lang w:eastAsia="ru-RU"/>
        </w:rPr>
        <w:t>В</w:t>
      </w:r>
      <w:r w:rsidRPr="00D51F85">
        <w:rPr>
          <w:rFonts w:ascii="Avenir Next" w:eastAsiaTheme="minorEastAsia" w:hAnsi="Avenir Next" w:cs="Times New Roman"/>
          <w:sz w:val="22"/>
          <w:lang w:eastAsia="ru-RU"/>
        </w:rPr>
        <w:t xml:space="preserve">ас и определить обрабатываем ли мы </w:t>
      </w:r>
      <w:r w:rsidR="0036109E">
        <w:rPr>
          <w:rFonts w:ascii="Avenir Next" w:eastAsiaTheme="minorEastAsia" w:hAnsi="Avenir Next" w:cs="Times New Roman"/>
          <w:sz w:val="22"/>
          <w:lang w:eastAsia="ru-RU"/>
        </w:rPr>
        <w:t>В</w:t>
      </w:r>
      <w:r w:rsidRPr="00D51F85">
        <w:rPr>
          <w:rFonts w:ascii="Avenir Next" w:eastAsiaTheme="minorEastAsia" w:hAnsi="Avenir Next" w:cs="Times New Roman"/>
          <w:sz w:val="22"/>
          <w:lang w:eastAsia="ru-RU"/>
        </w:rPr>
        <w:t>аши данные</w:t>
      </w:r>
      <w:r w:rsidR="00A63C01" w:rsidRPr="00D51F85">
        <w:rPr>
          <w:rFonts w:ascii="Avenir Next" w:eastAsiaTheme="minorEastAsia" w:hAnsi="Avenir Next" w:cs="Times New Roman"/>
          <w:sz w:val="22"/>
          <w:lang w:eastAsia="ru-RU"/>
        </w:rPr>
        <w:t xml:space="preserve">. </w:t>
      </w:r>
    </w:p>
    <w:p w14:paraId="5167899B" w14:textId="5535FC8A" w:rsidR="007876BA" w:rsidRPr="00D51F85" w:rsidRDefault="007876BA" w:rsidP="007876BA">
      <w:p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sz w:val="22"/>
          <w:lang w:eastAsia="ru-RU"/>
        </w:rPr>
      </w:pPr>
      <w:r w:rsidRPr="00D51F85">
        <w:rPr>
          <w:rFonts w:ascii="Avenir Next" w:eastAsiaTheme="minorEastAsia" w:hAnsi="Avenir Next" w:cs="Times New Roman"/>
          <w:sz w:val="22"/>
          <w:lang w:eastAsia="ru-RU"/>
        </w:rPr>
        <w:t>Мы ответим на ваше обращение в течении 10 рабочих дней с момента его получения</w:t>
      </w:r>
    </w:p>
    <w:p w14:paraId="0C16F121" w14:textId="5948FF3B" w:rsidR="007876BA" w:rsidRPr="00D51F85" w:rsidRDefault="001217E1" w:rsidP="007876BA">
      <w:pPr>
        <w:shd w:val="clear" w:color="auto" w:fill="FFFFFF"/>
        <w:spacing w:before="100" w:beforeAutospacing="1" w:after="100" w:afterAutospacing="1"/>
        <w:jc w:val="both"/>
        <w:rPr>
          <w:rFonts w:ascii="Avenir Next" w:eastAsiaTheme="minorEastAsia" w:hAnsi="Avenir Next" w:cs="Times New Roman"/>
          <w:b/>
          <w:bCs/>
          <w:sz w:val="22"/>
          <w:lang w:eastAsia="ru-RU"/>
        </w:rPr>
      </w:pPr>
      <w:r w:rsidRPr="00D51F85">
        <w:rPr>
          <w:rFonts w:ascii="Avenir Next" w:eastAsiaTheme="minorEastAsia" w:hAnsi="Avenir Next" w:cs="Times New Roman"/>
          <w:b/>
          <w:bCs/>
          <w:sz w:val="22"/>
          <w:lang w:eastAsia="ru-RU"/>
        </w:rPr>
        <w:t>Наши р</w:t>
      </w:r>
      <w:r w:rsidR="007876BA" w:rsidRPr="00D51F85">
        <w:rPr>
          <w:rFonts w:ascii="Avenir Next" w:eastAsiaTheme="minorEastAsia" w:hAnsi="Avenir Next" w:cs="Times New Roman"/>
          <w:b/>
          <w:bCs/>
          <w:sz w:val="22"/>
          <w:lang w:eastAsia="ru-RU"/>
        </w:rPr>
        <w:t>еквизиты</w:t>
      </w:r>
      <w:r w:rsidR="00A63C01" w:rsidRPr="00D51F85">
        <w:rPr>
          <w:rFonts w:ascii="Avenir Next" w:eastAsiaTheme="minorEastAsia" w:hAnsi="Avenir Next" w:cs="Times New Roman"/>
          <w:b/>
          <w:bCs/>
          <w:sz w:val="22"/>
          <w:lang w:eastAsia="ru-RU"/>
        </w:rPr>
        <w:t>:</w:t>
      </w:r>
    </w:p>
    <w:p w14:paraId="52A7E2B9" w14:textId="7ABA620D" w:rsidR="0036109E" w:rsidRPr="0093771F" w:rsidRDefault="0093771F" w:rsidP="0036109E">
      <w:pPr>
        <w:spacing w:after="0"/>
        <w:jc w:val="both"/>
        <w:rPr>
          <w:rFonts w:ascii="Avenir Next" w:eastAsia="Times New Roman" w:hAnsi="Avenir Next" w:cs="Times New Roman"/>
          <w:b/>
          <w:bCs/>
          <w:color w:val="000000"/>
          <w:sz w:val="22"/>
          <w:lang w:eastAsia="ru-RU"/>
        </w:rPr>
      </w:pPr>
      <w:r w:rsidRPr="0093771F">
        <w:rPr>
          <w:rFonts w:ascii="Avenir Next" w:eastAsia="Times New Roman" w:hAnsi="Avenir Next" w:cs="Times New Roman"/>
          <w:b/>
          <w:bCs/>
          <w:color w:val="000000"/>
          <w:sz w:val="22"/>
          <w:lang w:eastAsia="ru-RU"/>
        </w:rPr>
        <w:t>О</w:t>
      </w:r>
      <w:r>
        <w:rPr>
          <w:rFonts w:ascii="Avenir Next" w:eastAsia="Times New Roman" w:hAnsi="Avenir Next" w:cs="Times New Roman"/>
          <w:b/>
          <w:bCs/>
          <w:color w:val="000000"/>
          <w:sz w:val="22"/>
          <w:lang w:eastAsia="ru-RU"/>
        </w:rPr>
        <w:t>бщество с ограниченной ответственностью «СТЕДИКОНТРОЛ»</w:t>
      </w:r>
    </w:p>
    <w:p w14:paraId="0DB1A93A" w14:textId="287857C7" w:rsidR="0036109E" w:rsidRPr="0093771F" w:rsidRDefault="0036109E" w:rsidP="0093771F">
      <w:pPr>
        <w:spacing w:after="0" w:line="264" w:lineRule="auto"/>
        <w:rPr>
          <w:rFonts w:ascii="Avenir Next" w:eastAsiaTheme="minorEastAsia" w:hAnsi="Avenir Next" w:cs="Times New Roman"/>
          <w:sz w:val="22"/>
          <w:lang w:eastAsia="ru-RU"/>
        </w:rPr>
      </w:pPr>
      <w:r w:rsidRPr="005E35B9">
        <w:rPr>
          <w:rFonts w:ascii="Avenir Next" w:eastAsia="Times New Roman" w:hAnsi="Avenir Next" w:cs="Times New Roman"/>
          <w:b/>
          <w:bCs/>
          <w:color w:val="000000"/>
          <w:sz w:val="22"/>
          <w:lang w:eastAsia="ru-RU"/>
        </w:rPr>
        <w:t xml:space="preserve">ИНН </w:t>
      </w:r>
      <w:r w:rsidR="0093771F" w:rsidRPr="003C2889">
        <w:rPr>
          <w:rFonts w:ascii="Avenir Next" w:eastAsiaTheme="minorEastAsia" w:hAnsi="Avenir Next" w:cs="Times New Roman"/>
          <w:sz w:val="22"/>
          <w:lang w:eastAsia="ru-RU"/>
        </w:rPr>
        <w:t>3628020974</w:t>
      </w:r>
    </w:p>
    <w:p w14:paraId="38E85820" w14:textId="21D7830C" w:rsidR="0093771F" w:rsidRDefault="0036109E" w:rsidP="003610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venir Next" w:eastAsiaTheme="minorEastAsia" w:hAnsi="Avenir Next" w:cs="Times New Roman"/>
          <w:sz w:val="22"/>
          <w:lang w:eastAsia="ru-RU"/>
        </w:rPr>
      </w:pPr>
      <w:r w:rsidRPr="005E35B9">
        <w:rPr>
          <w:rFonts w:ascii="Avenir Next" w:eastAsia="Times New Roman" w:hAnsi="Avenir Next" w:cs="Times New Roman"/>
          <w:b/>
          <w:bCs/>
          <w:color w:val="000000"/>
          <w:sz w:val="22"/>
          <w:lang w:eastAsia="ru-RU"/>
        </w:rPr>
        <w:t xml:space="preserve">ОГРН </w:t>
      </w:r>
      <w:r w:rsidR="0093771F" w:rsidRPr="003C2889">
        <w:rPr>
          <w:rFonts w:ascii="Avenir Next" w:eastAsiaTheme="minorEastAsia" w:hAnsi="Avenir Next" w:cs="Times New Roman"/>
          <w:sz w:val="22"/>
          <w:lang w:eastAsia="ru-RU"/>
        </w:rPr>
        <w:t>1203600023000</w:t>
      </w:r>
    </w:p>
    <w:p w14:paraId="6181F3B4" w14:textId="77777777" w:rsidR="0093771F" w:rsidRPr="0093771F" w:rsidRDefault="0093771F" w:rsidP="0093771F">
      <w:pPr>
        <w:spacing w:after="0"/>
        <w:rPr>
          <w:rFonts w:ascii="Avenir Next" w:eastAsiaTheme="minorEastAsia" w:hAnsi="Avenir Next" w:cs="Times New Roman"/>
          <w:sz w:val="22"/>
          <w:lang w:eastAsia="ru-RU"/>
        </w:rPr>
      </w:pPr>
      <w:r w:rsidRPr="0093771F">
        <w:rPr>
          <w:rFonts w:ascii="Avenir Next" w:eastAsiaTheme="minorEastAsia" w:hAnsi="Avenir Next" w:cs="Times New Roman"/>
          <w:b/>
          <w:bCs/>
          <w:sz w:val="22"/>
          <w:lang w:eastAsia="ru-RU"/>
        </w:rPr>
        <w:t>Юридический адрес:</w:t>
      </w:r>
      <w:r w:rsidRPr="0093771F">
        <w:rPr>
          <w:rFonts w:ascii="Avenir Next" w:eastAsiaTheme="minorEastAsia" w:hAnsi="Avenir Next" w:cs="Times New Roman"/>
          <w:sz w:val="22"/>
          <w:lang w:eastAsia="ru-RU"/>
        </w:rPr>
        <w:t xml:space="preserve"> 394030, г. Воронеж, пер. Бакунинский, д. 11, офис 501</w:t>
      </w:r>
    </w:p>
    <w:p w14:paraId="3D70F281" w14:textId="77777777" w:rsidR="0093771F" w:rsidRPr="0093771F" w:rsidRDefault="0093771F" w:rsidP="009377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venir Next" w:hAnsi="Avenir Next" w:cs="Times New Roman"/>
          <w:sz w:val="24"/>
          <w:szCs w:val="24"/>
        </w:rPr>
      </w:pPr>
      <w:r w:rsidRPr="0093771F">
        <w:rPr>
          <w:rFonts w:ascii="Avenir Next" w:eastAsiaTheme="minorEastAsia" w:hAnsi="Avenir Next" w:cs="Times New Roman"/>
          <w:b/>
          <w:bCs/>
          <w:sz w:val="22"/>
          <w:lang w:eastAsia="ru-RU"/>
        </w:rPr>
        <w:t>Адрес для получения корреспонденции:</w:t>
      </w:r>
      <w:r w:rsidRPr="0093771F">
        <w:rPr>
          <w:rFonts w:ascii="Avenir Next" w:eastAsiaTheme="minorEastAsia" w:hAnsi="Avenir Next" w:cs="Times New Roman"/>
          <w:sz w:val="22"/>
          <w:lang w:eastAsia="ru-RU"/>
        </w:rPr>
        <w:t xml:space="preserve"> 394030, г. Воронеж, пер. Бакунинский, д. 11,</w:t>
      </w:r>
      <w:r w:rsidRPr="0093771F">
        <w:rPr>
          <w:rFonts w:ascii="Avenir Next" w:hAnsi="Avenir Next" w:cs="Times New Roman"/>
          <w:sz w:val="24"/>
          <w:szCs w:val="24"/>
        </w:rPr>
        <w:t xml:space="preserve"> офис 501</w:t>
      </w:r>
    </w:p>
    <w:p w14:paraId="25AAED72" w14:textId="4066A912" w:rsidR="0036109E" w:rsidRDefault="0036109E" w:rsidP="009377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venir Next" w:eastAsiaTheme="minorEastAsia" w:hAnsi="Avenir Next" w:cs="Times New Roman"/>
          <w:sz w:val="22"/>
          <w:lang w:eastAsia="ru-RU"/>
        </w:rPr>
      </w:pPr>
      <w:r w:rsidRPr="005E35B9">
        <w:rPr>
          <w:rFonts w:ascii="Avenir Next" w:eastAsia="Times New Roman" w:hAnsi="Avenir Next" w:cs="Times New Roman"/>
          <w:b/>
          <w:bCs/>
          <w:color w:val="000000"/>
          <w:sz w:val="22"/>
          <w:lang w:eastAsia="ru-RU"/>
        </w:rPr>
        <w:t>Эл. почта:</w:t>
      </w:r>
      <w:r w:rsidR="0093771F" w:rsidRPr="0093771F">
        <w:t xml:space="preserve"> </w:t>
      </w:r>
      <w:hyperlink r:id="rId10" w:history="1">
        <w:r w:rsidR="0093771F" w:rsidRPr="0093771F">
          <w:rPr>
            <w:rStyle w:val="a4"/>
            <w:rFonts w:ascii="Avenir Next" w:eastAsiaTheme="minorEastAsia" w:hAnsi="Avenir Next" w:cs="Times New Roman"/>
            <w:sz w:val="21"/>
            <w:szCs w:val="21"/>
            <w:lang w:eastAsia="ru-RU"/>
          </w:rPr>
          <w:t>welcome@steadycontrol.com</w:t>
        </w:r>
      </w:hyperlink>
    </w:p>
    <w:p w14:paraId="187F4B2A" w14:textId="5D48863F" w:rsidR="0093771F" w:rsidRPr="005E35B9" w:rsidRDefault="0093771F" w:rsidP="003610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venir Next" w:eastAsia="Times New Roman" w:hAnsi="Avenir Next" w:cs="Times New Roman"/>
          <w:color w:val="000000"/>
          <w:sz w:val="22"/>
          <w:lang w:eastAsia="ru-RU"/>
        </w:rPr>
      </w:pPr>
    </w:p>
    <w:p w14:paraId="296406E8" w14:textId="77777777" w:rsidR="0036109E" w:rsidRPr="005E35B9" w:rsidRDefault="0036109E" w:rsidP="003610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venir Next" w:eastAsia="Times New Roman" w:hAnsi="Avenir Next" w:cs="Times New Roman"/>
          <w:color w:val="000000"/>
          <w:sz w:val="22"/>
          <w:lang w:eastAsia="ru-RU"/>
        </w:rPr>
      </w:pPr>
    </w:p>
    <w:p w14:paraId="78E4E9CA" w14:textId="77777777" w:rsidR="00A36160" w:rsidRPr="00D51F85" w:rsidRDefault="00A36160" w:rsidP="00D40B51">
      <w:pPr>
        <w:pStyle w:val="a3"/>
        <w:spacing w:after="120"/>
        <w:jc w:val="both"/>
        <w:rPr>
          <w:rFonts w:ascii="Avenir Next" w:hAnsi="Avenir Next"/>
          <w:color w:val="FF0000"/>
          <w:sz w:val="22"/>
        </w:rPr>
      </w:pPr>
    </w:p>
    <w:p w14:paraId="69B15F29" w14:textId="77777777" w:rsidR="00A63C01" w:rsidRPr="00D51F85" w:rsidRDefault="00A63C01" w:rsidP="00D40B51">
      <w:pPr>
        <w:pStyle w:val="a3"/>
        <w:spacing w:after="120"/>
        <w:jc w:val="both"/>
        <w:rPr>
          <w:rFonts w:ascii="Avenir Next" w:hAnsi="Avenir Next"/>
          <w:color w:val="FF0000"/>
          <w:sz w:val="22"/>
        </w:rPr>
      </w:pPr>
    </w:p>
    <w:sectPr w:rsidR="00A63C01" w:rsidRPr="00D51F85" w:rsidSect="006C0B77">
      <w:footerReference w:type="default" r:id="rId11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47871" w14:textId="77777777" w:rsidR="00615378" w:rsidRDefault="00615378" w:rsidP="00C54B48">
      <w:pPr>
        <w:spacing w:after="0"/>
      </w:pPr>
      <w:r>
        <w:separator/>
      </w:r>
    </w:p>
  </w:endnote>
  <w:endnote w:type="continuationSeparator" w:id="0">
    <w:p w14:paraId="14422C56" w14:textId="77777777" w:rsidR="00615378" w:rsidRDefault="00615378" w:rsidP="00C54B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thelas">
    <w:altName w:val="Calibri"/>
    <w:panose1 w:val="020B0604020202020204"/>
    <w:charset w:val="00"/>
    <w:family w:val="auto"/>
    <w:pitch w:val="variable"/>
    <w:sig w:usb0="A00000AF" w:usb1="5000205B" w:usb2="00000000" w:usb3="00000000" w:csb0="0000009B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182D2" w14:textId="43A5D7FF" w:rsidR="00C54B48" w:rsidRDefault="00D51F85" w:rsidP="00D51F85">
    <w:pPr>
      <w:pStyle w:val="ac"/>
      <w:tabs>
        <w:tab w:val="clear" w:pos="4677"/>
        <w:tab w:val="clear" w:pos="9355"/>
        <w:tab w:val="left" w:pos="4206"/>
      </w:tabs>
    </w:pPr>
    <w:r>
      <w:t xml:space="preserve"> </w:t>
    </w:r>
  </w:p>
  <w:p w14:paraId="051F8E77" w14:textId="77777777" w:rsidR="00D51F85" w:rsidRDefault="00D51F85" w:rsidP="00D51F85">
    <w:pPr>
      <w:pStyle w:val="ac"/>
      <w:tabs>
        <w:tab w:val="clear" w:pos="4677"/>
        <w:tab w:val="clear" w:pos="9355"/>
        <w:tab w:val="left" w:pos="42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41D86" w14:textId="77777777" w:rsidR="00615378" w:rsidRDefault="00615378" w:rsidP="00C54B48">
      <w:pPr>
        <w:spacing w:after="0"/>
      </w:pPr>
      <w:r>
        <w:separator/>
      </w:r>
    </w:p>
  </w:footnote>
  <w:footnote w:type="continuationSeparator" w:id="0">
    <w:p w14:paraId="3B7CBCDB" w14:textId="77777777" w:rsidR="00615378" w:rsidRDefault="00615378" w:rsidP="00C54B4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E7746"/>
    <w:multiLevelType w:val="hybridMultilevel"/>
    <w:tmpl w:val="2FAC40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3960EA"/>
    <w:multiLevelType w:val="hybridMultilevel"/>
    <w:tmpl w:val="9EDE4BAE"/>
    <w:lvl w:ilvl="0" w:tplc="DC08DC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0DF51D72"/>
    <w:multiLevelType w:val="hybridMultilevel"/>
    <w:tmpl w:val="AD564D7A"/>
    <w:lvl w:ilvl="0" w:tplc="C6FE8AE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E2FFF"/>
    <w:multiLevelType w:val="hybridMultilevel"/>
    <w:tmpl w:val="2BDE2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83D9D"/>
    <w:multiLevelType w:val="hybridMultilevel"/>
    <w:tmpl w:val="E41CC630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0F11D81"/>
    <w:multiLevelType w:val="hybridMultilevel"/>
    <w:tmpl w:val="31A62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95041"/>
    <w:multiLevelType w:val="hybridMultilevel"/>
    <w:tmpl w:val="2110BE9A"/>
    <w:lvl w:ilvl="0" w:tplc="4A3E8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8086F"/>
    <w:multiLevelType w:val="hybridMultilevel"/>
    <w:tmpl w:val="B51C7C5E"/>
    <w:lvl w:ilvl="0" w:tplc="E3E2FE48">
      <w:start w:val="1"/>
      <w:numFmt w:val="decimal"/>
      <w:lvlText w:val="7.%1."/>
      <w:lvlJc w:val="center"/>
      <w:pPr>
        <w:ind w:left="644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B1106EE"/>
    <w:multiLevelType w:val="multilevel"/>
    <w:tmpl w:val="4FC6F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507BFB"/>
    <w:multiLevelType w:val="hybridMultilevel"/>
    <w:tmpl w:val="4F247EA4"/>
    <w:lvl w:ilvl="0" w:tplc="DAAC80FE">
      <w:start w:val="1"/>
      <w:numFmt w:val="decimal"/>
      <w:lvlText w:val="2.3.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DBA14F8"/>
    <w:multiLevelType w:val="multilevel"/>
    <w:tmpl w:val="14FA3E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F106563"/>
    <w:multiLevelType w:val="hybridMultilevel"/>
    <w:tmpl w:val="DBB0AC36"/>
    <w:lvl w:ilvl="0" w:tplc="E8FCAF84">
      <w:start w:val="1"/>
      <w:numFmt w:val="decimal"/>
      <w:lvlText w:val="8.%1."/>
      <w:lvlJc w:val="center"/>
      <w:pPr>
        <w:ind w:left="64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26EC6767"/>
    <w:multiLevelType w:val="hybridMultilevel"/>
    <w:tmpl w:val="7484883E"/>
    <w:lvl w:ilvl="0" w:tplc="92984726">
      <w:start w:val="2"/>
      <w:numFmt w:val="decimal"/>
      <w:lvlText w:val="4.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70668"/>
    <w:multiLevelType w:val="hybridMultilevel"/>
    <w:tmpl w:val="F88A5284"/>
    <w:lvl w:ilvl="0" w:tplc="0638E1B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4A2BAC"/>
    <w:multiLevelType w:val="hybridMultilevel"/>
    <w:tmpl w:val="51023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72023B"/>
    <w:multiLevelType w:val="hybridMultilevel"/>
    <w:tmpl w:val="9D34417C"/>
    <w:lvl w:ilvl="0" w:tplc="4A3E8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3A0741"/>
    <w:multiLevelType w:val="multilevel"/>
    <w:tmpl w:val="14FA3E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E9769D8"/>
    <w:multiLevelType w:val="hybridMultilevel"/>
    <w:tmpl w:val="E41CC63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11A4D9C"/>
    <w:multiLevelType w:val="hybridMultilevel"/>
    <w:tmpl w:val="636EE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30D1E"/>
    <w:multiLevelType w:val="hybridMultilevel"/>
    <w:tmpl w:val="B1E65050"/>
    <w:lvl w:ilvl="0" w:tplc="0638E1B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930AC2"/>
    <w:multiLevelType w:val="multilevel"/>
    <w:tmpl w:val="C59A2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F06F4D"/>
    <w:multiLevelType w:val="hybridMultilevel"/>
    <w:tmpl w:val="507C0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802D6"/>
    <w:multiLevelType w:val="hybridMultilevel"/>
    <w:tmpl w:val="5F720E64"/>
    <w:lvl w:ilvl="0" w:tplc="0638E1B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E43EDC"/>
    <w:multiLevelType w:val="hybridMultilevel"/>
    <w:tmpl w:val="FC2CC3E4"/>
    <w:lvl w:ilvl="0" w:tplc="5B648A52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7B4181"/>
    <w:multiLevelType w:val="hybridMultilevel"/>
    <w:tmpl w:val="6FCEA774"/>
    <w:lvl w:ilvl="0" w:tplc="DC08DC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5" w15:restartNumberingAfterBreak="0">
    <w:nsid w:val="4F9B3175"/>
    <w:multiLevelType w:val="hybridMultilevel"/>
    <w:tmpl w:val="0D667552"/>
    <w:lvl w:ilvl="0" w:tplc="192ACF5C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1F142FD"/>
    <w:multiLevelType w:val="multilevel"/>
    <w:tmpl w:val="FC5E510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9334ABD"/>
    <w:multiLevelType w:val="hybridMultilevel"/>
    <w:tmpl w:val="E3468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4453CA"/>
    <w:multiLevelType w:val="hybridMultilevel"/>
    <w:tmpl w:val="5C12978E"/>
    <w:lvl w:ilvl="0" w:tplc="192ACF5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B70FDC"/>
    <w:multiLevelType w:val="hybridMultilevel"/>
    <w:tmpl w:val="60A05D48"/>
    <w:lvl w:ilvl="0" w:tplc="FFFFFFF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E0C4162"/>
    <w:multiLevelType w:val="hybridMultilevel"/>
    <w:tmpl w:val="3992DD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FA465D0"/>
    <w:multiLevelType w:val="hybridMultilevel"/>
    <w:tmpl w:val="5A108874"/>
    <w:lvl w:ilvl="0" w:tplc="192ACF5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62D3C"/>
    <w:multiLevelType w:val="hybridMultilevel"/>
    <w:tmpl w:val="05F83CA4"/>
    <w:lvl w:ilvl="0" w:tplc="DC08DC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3" w15:restartNumberingAfterBreak="0">
    <w:nsid w:val="646D73A9"/>
    <w:multiLevelType w:val="multilevel"/>
    <w:tmpl w:val="BDB69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352F59"/>
    <w:multiLevelType w:val="hybridMultilevel"/>
    <w:tmpl w:val="6BA03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F85500"/>
    <w:multiLevelType w:val="hybridMultilevel"/>
    <w:tmpl w:val="C9706C42"/>
    <w:lvl w:ilvl="0" w:tplc="A6AA75BE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911E48"/>
    <w:multiLevelType w:val="multilevel"/>
    <w:tmpl w:val="4FC6F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A9410C"/>
    <w:multiLevelType w:val="hybridMultilevel"/>
    <w:tmpl w:val="76808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B0A24"/>
    <w:multiLevelType w:val="hybridMultilevel"/>
    <w:tmpl w:val="0BE228AA"/>
    <w:lvl w:ilvl="0" w:tplc="4768C34A">
      <w:start w:val="1"/>
      <w:numFmt w:val="decimal"/>
      <w:lvlText w:val="3.%1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EFB5A9B"/>
    <w:multiLevelType w:val="hybridMultilevel"/>
    <w:tmpl w:val="768083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8769451">
    <w:abstractNumId w:val="33"/>
  </w:num>
  <w:num w:numId="2" w16cid:durableId="2107340576">
    <w:abstractNumId w:val="20"/>
  </w:num>
  <w:num w:numId="3" w16cid:durableId="1411270620">
    <w:abstractNumId w:val="2"/>
  </w:num>
  <w:num w:numId="4" w16cid:durableId="141046728">
    <w:abstractNumId w:val="16"/>
  </w:num>
  <w:num w:numId="5" w16cid:durableId="1975400982">
    <w:abstractNumId w:val="26"/>
  </w:num>
  <w:num w:numId="6" w16cid:durableId="66155901">
    <w:abstractNumId w:val="31"/>
  </w:num>
  <w:num w:numId="7" w16cid:durableId="1051266544">
    <w:abstractNumId w:val="25"/>
  </w:num>
  <w:num w:numId="8" w16cid:durableId="1463184416">
    <w:abstractNumId w:val="9"/>
  </w:num>
  <w:num w:numId="9" w16cid:durableId="959803783">
    <w:abstractNumId w:val="32"/>
  </w:num>
  <w:num w:numId="10" w16cid:durableId="1159148336">
    <w:abstractNumId w:val="1"/>
  </w:num>
  <w:num w:numId="11" w16cid:durableId="1615358217">
    <w:abstractNumId w:val="24"/>
  </w:num>
  <w:num w:numId="12" w16cid:durableId="1264068545">
    <w:abstractNumId w:val="28"/>
  </w:num>
  <w:num w:numId="13" w16cid:durableId="1290011110">
    <w:abstractNumId w:val="14"/>
  </w:num>
  <w:num w:numId="14" w16cid:durableId="1463689475">
    <w:abstractNumId w:val="21"/>
  </w:num>
  <w:num w:numId="15" w16cid:durableId="984629465">
    <w:abstractNumId w:val="34"/>
  </w:num>
  <w:num w:numId="16" w16cid:durableId="1832527227">
    <w:abstractNumId w:val="10"/>
  </w:num>
  <w:num w:numId="17" w16cid:durableId="2083139726">
    <w:abstractNumId w:val="38"/>
  </w:num>
  <w:num w:numId="18" w16cid:durableId="1489782370">
    <w:abstractNumId w:val="5"/>
  </w:num>
  <w:num w:numId="19" w16cid:durableId="200217690">
    <w:abstractNumId w:val="37"/>
  </w:num>
  <w:num w:numId="20" w16cid:durableId="810899601">
    <w:abstractNumId w:val="39"/>
  </w:num>
  <w:num w:numId="21" w16cid:durableId="1781878542">
    <w:abstractNumId w:val="22"/>
  </w:num>
  <w:num w:numId="22" w16cid:durableId="984578458">
    <w:abstractNumId w:val="13"/>
  </w:num>
  <w:num w:numId="23" w16cid:durableId="1302996981">
    <w:abstractNumId w:val="19"/>
  </w:num>
  <w:num w:numId="24" w16cid:durableId="1866407769">
    <w:abstractNumId w:val="17"/>
  </w:num>
  <w:num w:numId="25" w16cid:durableId="1473475783">
    <w:abstractNumId w:val="4"/>
  </w:num>
  <w:num w:numId="26" w16cid:durableId="1876846263">
    <w:abstractNumId w:val="29"/>
  </w:num>
  <w:num w:numId="27" w16cid:durableId="388503835">
    <w:abstractNumId w:val="27"/>
  </w:num>
  <w:num w:numId="28" w16cid:durableId="425736075">
    <w:abstractNumId w:val="35"/>
  </w:num>
  <w:num w:numId="29" w16cid:durableId="123276450">
    <w:abstractNumId w:val="0"/>
  </w:num>
  <w:num w:numId="30" w16cid:durableId="131482705">
    <w:abstractNumId w:val="23"/>
  </w:num>
  <w:num w:numId="31" w16cid:durableId="1236471942">
    <w:abstractNumId w:val="18"/>
  </w:num>
  <w:num w:numId="32" w16cid:durableId="1101224720">
    <w:abstractNumId w:val="30"/>
  </w:num>
  <w:num w:numId="33" w16cid:durableId="1867206856">
    <w:abstractNumId w:val="7"/>
  </w:num>
  <w:num w:numId="34" w16cid:durableId="654454364">
    <w:abstractNumId w:val="12"/>
  </w:num>
  <w:num w:numId="35" w16cid:durableId="1950113801">
    <w:abstractNumId w:val="11"/>
  </w:num>
  <w:num w:numId="36" w16cid:durableId="1319842651">
    <w:abstractNumId w:val="8"/>
  </w:num>
  <w:num w:numId="37" w16cid:durableId="575827626">
    <w:abstractNumId w:val="3"/>
  </w:num>
  <w:num w:numId="38" w16cid:durableId="906571478">
    <w:abstractNumId w:val="36"/>
  </w:num>
  <w:num w:numId="39" w16cid:durableId="1184897519">
    <w:abstractNumId w:val="6"/>
  </w:num>
  <w:num w:numId="40" w16cid:durableId="6889927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D04"/>
    <w:rsid w:val="00001641"/>
    <w:rsid w:val="0003506B"/>
    <w:rsid w:val="000428F4"/>
    <w:rsid w:val="00057B7C"/>
    <w:rsid w:val="00064860"/>
    <w:rsid w:val="0006750B"/>
    <w:rsid w:val="001217E1"/>
    <w:rsid w:val="00142836"/>
    <w:rsid w:val="00200260"/>
    <w:rsid w:val="00202A57"/>
    <w:rsid w:val="00206EE7"/>
    <w:rsid w:val="00283D12"/>
    <w:rsid w:val="002B7FD2"/>
    <w:rsid w:val="002C688A"/>
    <w:rsid w:val="00315B43"/>
    <w:rsid w:val="003207E7"/>
    <w:rsid w:val="0033322B"/>
    <w:rsid w:val="003518E4"/>
    <w:rsid w:val="0036109E"/>
    <w:rsid w:val="003C2889"/>
    <w:rsid w:val="003F77E1"/>
    <w:rsid w:val="00425442"/>
    <w:rsid w:val="00451D15"/>
    <w:rsid w:val="004E5B23"/>
    <w:rsid w:val="00502C83"/>
    <w:rsid w:val="00532770"/>
    <w:rsid w:val="005818EE"/>
    <w:rsid w:val="005948E6"/>
    <w:rsid w:val="005D47D5"/>
    <w:rsid w:val="005E7F9D"/>
    <w:rsid w:val="00615378"/>
    <w:rsid w:val="006453A3"/>
    <w:rsid w:val="00666809"/>
    <w:rsid w:val="00675EC4"/>
    <w:rsid w:val="006B2D04"/>
    <w:rsid w:val="006C0B77"/>
    <w:rsid w:val="006F44C8"/>
    <w:rsid w:val="007545E9"/>
    <w:rsid w:val="007876BA"/>
    <w:rsid w:val="007B5244"/>
    <w:rsid w:val="007E45D4"/>
    <w:rsid w:val="008242FF"/>
    <w:rsid w:val="008267BB"/>
    <w:rsid w:val="00870751"/>
    <w:rsid w:val="00874AB9"/>
    <w:rsid w:val="008A1223"/>
    <w:rsid w:val="008D3841"/>
    <w:rsid w:val="008E7F7B"/>
    <w:rsid w:val="00914BCF"/>
    <w:rsid w:val="00922C48"/>
    <w:rsid w:val="00930437"/>
    <w:rsid w:val="0093771F"/>
    <w:rsid w:val="00947201"/>
    <w:rsid w:val="009916D8"/>
    <w:rsid w:val="00A36160"/>
    <w:rsid w:val="00A61E44"/>
    <w:rsid w:val="00A63C01"/>
    <w:rsid w:val="00AF0E5D"/>
    <w:rsid w:val="00B04E84"/>
    <w:rsid w:val="00B75F1C"/>
    <w:rsid w:val="00B915B7"/>
    <w:rsid w:val="00BD7C15"/>
    <w:rsid w:val="00C54B48"/>
    <w:rsid w:val="00CA3FF2"/>
    <w:rsid w:val="00CB2BF0"/>
    <w:rsid w:val="00CD72C6"/>
    <w:rsid w:val="00CF0616"/>
    <w:rsid w:val="00D143E0"/>
    <w:rsid w:val="00D40B51"/>
    <w:rsid w:val="00D50375"/>
    <w:rsid w:val="00D51F85"/>
    <w:rsid w:val="00D52216"/>
    <w:rsid w:val="00D820A6"/>
    <w:rsid w:val="00DC307A"/>
    <w:rsid w:val="00DF36C9"/>
    <w:rsid w:val="00E1219F"/>
    <w:rsid w:val="00E32F6B"/>
    <w:rsid w:val="00E61035"/>
    <w:rsid w:val="00E8098F"/>
    <w:rsid w:val="00EA59DF"/>
    <w:rsid w:val="00EE4070"/>
    <w:rsid w:val="00F12C76"/>
    <w:rsid w:val="00F17616"/>
    <w:rsid w:val="00FA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C4AE"/>
  <w15:chartTrackingRefBased/>
  <w15:docId w15:val="{F103E372-8BBE-4922-8813-0E9B0815B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0437"/>
    <w:pPr>
      <w:spacing w:after="0" w:line="240" w:lineRule="auto"/>
    </w:pPr>
    <w:rPr>
      <w:rFonts w:ascii="Times New Roman" w:hAnsi="Times New Roman"/>
      <w:kern w:val="0"/>
      <w:sz w:val="28"/>
      <w14:ligatures w14:val="none"/>
    </w:rPr>
  </w:style>
  <w:style w:type="paragraph" w:customStyle="1" w:styleId="Default">
    <w:name w:val="Default"/>
    <w:rsid w:val="00E32F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14283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42836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BD7C15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7876B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7876B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Grid Table Light"/>
    <w:basedOn w:val="a1"/>
    <w:uiPriority w:val="40"/>
    <w:rsid w:val="007876BA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9">
    <w:name w:val="Unresolved Mention"/>
    <w:basedOn w:val="a0"/>
    <w:uiPriority w:val="99"/>
    <w:semiHidden/>
    <w:unhideWhenUsed/>
    <w:rsid w:val="008D3841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C54B48"/>
    <w:pPr>
      <w:tabs>
        <w:tab w:val="center" w:pos="4677"/>
        <w:tab w:val="right" w:pos="9355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  <w:rsid w:val="00C54B48"/>
    <w:rPr>
      <w:rFonts w:ascii="Times New Roman" w:hAnsi="Times New Roman"/>
      <w:kern w:val="0"/>
      <w:sz w:val="28"/>
      <w14:ligatures w14:val="none"/>
    </w:rPr>
  </w:style>
  <w:style w:type="paragraph" w:styleId="ac">
    <w:name w:val="footer"/>
    <w:basedOn w:val="a"/>
    <w:link w:val="ad"/>
    <w:uiPriority w:val="99"/>
    <w:unhideWhenUsed/>
    <w:rsid w:val="00C54B48"/>
    <w:pPr>
      <w:tabs>
        <w:tab w:val="center" w:pos="4677"/>
        <w:tab w:val="right" w:pos="9355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C54B48"/>
    <w:rPr>
      <w:rFonts w:ascii="Times New Roman" w:hAnsi="Times New Roman"/>
      <w:kern w:val="0"/>
      <w:sz w:val="28"/>
      <w14:ligatures w14:val="none"/>
    </w:rPr>
  </w:style>
  <w:style w:type="character" w:customStyle="1" w:styleId="apple-converted-space">
    <w:name w:val="apple-converted-space"/>
    <w:basedOn w:val="a0"/>
    <w:rsid w:val="001217E1"/>
  </w:style>
  <w:style w:type="character" w:styleId="ae">
    <w:name w:val="annotation reference"/>
    <w:basedOn w:val="a0"/>
    <w:uiPriority w:val="99"/>
    <w:semiHidden/>
    <w:unhideWhenUsed/>
    <w:rsid w:val="005D47D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D47D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D47D5"/>
    <w:rPr>
      <w:rFonts w:ascii="Times New Roman" w:hAnsi="Times New Roman"/>
      <w:kern w:val="0"/>
      <w:sz w:val="20"/>
      <w:szCs w:val="20"/>
      <w14:ligatures w14:val="none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D47D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D47D5"/>
    <w:rPr>
      <w:rFonts w:ascii="Times New Roman" w:hAnsi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7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eadystar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teadystar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welcome@steadycontro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elcome@steadycontro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Asiya Rouge</cp:lastModifiedBy>
  <cp:revision>4</cp:revision>
  <cp:lastPrinted>2024-12-27T00:25:00Z</cp:lastPrinted>
  <dcterms:created xsi:type="dcterms:W3CDTF">2024-12-27T00:26:00Z</dcterms:created>
  <dcterms:modified xsi:type="dcterms:W3CDTF">2024-12-27T20:46:00Z</dcterms:modified>
</cp:coreProperties>
</file>